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80ADA" w14:textId="77777777" w:rsidR="00591C05" w:rsidRPr="00C32C49" w:rsidRDefault="00591C05" w:rsidP="00D579B4">
      <w:pPr>
        <w:pStyle w:val="Tekstmemoranduma"/>
        <w:spacing w:line="320" w:lineRule="exact"/>
        <w:ind w:left="0"/>
        <w:rPr>
          <w:rFonts w:ascii="Times New Roman" w:hAnsi="Times New Roman" w:cs="Times New Roman"/>
          <w:noProof w:val="0"/>
          <w:color w:val="auto"/>
          <w:szCs w:val="24"/>
          <w:shd w:val="clear" w:color="auto" w:fill="FFFFFF"/>
          <w:lang w:val="sr-Cyrl-CS" w:bidi="sr-Cyrl-CS"/>
        </w:rPr>
      </w:pPr>
    </w:p>
    <w:p w14:paraId="7408DFF5" w14:textId="77777777" w:rsidR="00591C05" w:rsidRPr="00C32C49" w:rsidRDefault="00591C05" w:rsidP="00D579B4">
      <w:pPr>
        <w:pStyle w:val="Tekstmemoranduma"/>
        <w:spacing w:line="320" w:lineRule="exact"/>
        <w:ind w:left="0"/>
        <w:rPr>
          <w:rFonts w:ascii="Times New Roman" w:hAnsi="Times New Roman" w:cs="Times New Roman"/>
          <w:noProof w:val="0"/>
          <w:color w:val="auto"/>
          <w:szCs w:val="24"/>
          <w:shd w:val="clear" w:color="auto" w:fill="FFFFFF"/>
          <w:lang w:val="sr-Cyrl-CS" w:bidi="sr-Cyrl-CS"/>
        </w:rPr>
      </w:pPr>
    </w:p>
    <w:p w14:paraId="48223413" w14:textId="1F25465B" w:rsidR="004C326B" w:rsidRPr="00C32C49" w:rsidRDefault="004C326B" w:rsidP="00D579B4">
      <w:pPr>
        <w:pStyle w:val="Tekstmemoranduma"/>
        <w:spacing w:line="320" w:lineRule="exact"/>
        <w:ind w:left="0"/>
        <w:rPr>
          <w:rFonts w:ascii="Times New Roman" w:hAnsi="Times New Roman" w:cs="Times New Roman"/>
          <w:noProof w:val="0"/>
          <w:color w:val="auto"/>
          <w:szCs w:val="24"/>
          <w:shd w:val="clear" w:color="auto" w:fill="FFFFFF"/>
          <w:lang w:val="sr-Cyrl-CS" w:bidi="sr-Cyrl-CS"/>
        </w:rPr>
      </w:pPr>
      <w:r w:rsidRPr="00C32C49">
        <w:rPr>
          <w:rFonts w:ascii="Times New Roman" w:hAnsi="Times New Roman" w:cs="Times New Roman"/>
          <w:noProof w:val="0"/>
          <w:color w:val="auto"/>
          <w:szCs w:val="24"/>
          <w:shd w:val="clear" w:color="auto" w:fill="FFFFFF"/>
          <w:lang w:val="sr-Cyrl-CS" w:bidi="sr-Cyrl-CS"/>
        </w:rPr>
        <w:t>На основу члана 13. став 3. Закона о заштити конкуренције („Службени гласник РС</w:t>
      </w:r>
      <w:r w:rsidR="00631C49" w:rsidRPr="00C32C49">
        <w:rPr>
          <w:rFonts w:ascii="Times New Roman" w:hAnsi="Times New Roman" w:cs="Times New Roman"/>
          <w:noProof w:val="0"/>
          <w:color w:val="auto"/>
          <w:szCs w:val="24"/>
          <w:shd w:val="clear" w:color="auto" w:fill="FFFFFF"/>
          <w:lang w:val="sr-Cyrl-CS" w:bidi="sr-Cyrl-CS"/>
        </w:rPr>
        <w:t>ˮ</w:t>
      </w:r>
      <w:r w:rsidRPr="00C32C49">
        <w:rPr>
          <w:rFonts w:ascii="Times New Roman" w:hAnsi="Times New Roman" w:cs="Times New Roman"/>
          <w:noProof w:val="0"/>
          <w:color w:val="auto"/>
          <w:szCs w:val="24"/>
          <w:shd w:val="clear" w:color="auto" w:fill="FFFFFF"/>
          <w:lang w:val="sr-Cyrl-CS" w:bidi="sr-Cyrl-CS"/>
        </w:rPr>
        <w:t>, бр. 51/09 и 95/13) и члана 42. став 1. Закона о Влади („Службени гласник РС</w:t>
      </w:r>
      <w:r w:rsidR="00631C49" w:rsidRPr="00C32C49">
        <w:rPr>
          <w:rFonts w:ascii="Times New Roman" w:hAnsi="Times New Roman" w:cs="Times New Roman"/>
          <w:noProof w:val="0"/>
          <w:color w:val="auto"/>
          <w:szCs w:val="24"/>
          <w:shd w:val="clear" w:color="auto" w:fill="FFFFFF"/>
          <w:lang w:val="sr-Cyrl-CS" w:bidi="sr-Cyrl-CS"/>
        </w:rPr>
        <w:t>ˮ</w:t>
      </w:r>
      <w:r w:rsidR="00C538BE" w:rsidRPr="00C32C49">
        <w:rPr>
          <w:rFonts w:ascii="Times New Roman" w:hAnsi="Times New Roman" w:cs="Times New Roman"/>
          <w:noProof w:val="0"/>
          <w:color w:val="auto"/>
          <w:szCs w:val="24"/>
          <w:shd w:val="clear" w:color="auto" w:fill="FFFFFF"/>
          <w:lang w:val="sr-Cyrl-CS" w:bidi="sr-Cyrl-CS"/>
        </w:rPr>
        <w:t>,</w:t>
      </w:r>
      <w:r w:rsidRPr="00C32C49">
        <w:rPr>
          <w:rFonts w:ascii="Times New Roman" w:hAnsi="Times New Roman" w:cs="Times New Roman"/>
          <w:noProof w:val="0"/>
          <w:color w:val="auto"/>
          <w:szCs w:val="24"/>
          <w:shd w:val="clear" w:color="auto" w:fill="FFFFFF"/>
          <w:lang w:val="sr-Cyrl-CS" w:bidi="sr-Cyrl-CS"/>
        </w:rPr>
        <w:t xml:space="preserve"> бр. </w:t>
      </w:r>
      <w:r w:rsidRPr="00C32C49">
        <w:rPr>
          <w:rFonts w:ascii="Times New Roman" w:hAnsi="Times New Roman" w:cs="Times New Roman"/>
          <w:noProof w:val="0"/>
          <w:color w:val="auto"/>
          <w:szCs w:val="24"/>
          <w:lang w:val="sr-Cyrl-CS"/>
        </w:rPr>
        <w:t xml:space="preserve">55/05, 71/05 </w:t>
      </w:r>
      <w:r w:rsidR="00631C49" w:rsidRPr="00C32C49">
        <w:rPr>
          <w:rFonts w:ascii="Times New Roman" w:hAnsi="Times New Roman" w:cs="Times New Roman"/>
          <w:noProof w:val="0"/>
          <w:color w:val="auto"/>
          <w:szCs w:val="24"/>
          <w:lang w:val="sr-Cyrl-CS"/>
        </w:rPr>
        <w:t>–</w:t>
      </w:r>
      <w:r w:rsidRPr="00C32C49">
        <w:rPr>
          <w:rFonts w:ascii="Times New Roman" w:hAnsi="Times New Roman" w:cs="Times New Roman"/>
          <w:noProof w:val="0"/>
          <w:color w:val="auto"/>
          <w:szCs w:val="24"/>
          <w:lang w:val="sr-Cyrl-CS"/>
        </w:rPr>
        <w:t xml:space="preserve"> исправка, 101/0</w:t>
      </w:r>
      <w:r w:rsidR="00631C49" w:rsidRPr="00C32C49">
        <w:rPr>
          <w:rFonts w:ascii="Times New Roman" w:hAnsi="Times New Roman" w:cs="Times New Roman"/>
          <w:noProof w:val="0"/>
          <w:color w:val="auto"/>
          <w:szCs w:val="24"/>
          <w:lang w:val="sr-Cyrl-CS"/>
        </w:rPr>
        <w:t xml:space="preserve">7, 65/08, 16/11, 68/12 – УС, 72/12, 7/14 – </w:t>
      </w:r>
      <w:r w:rsidRPr="00C32C49">
        <w:rPr>
          <w:rFonts w:ascii="Times New Roman" w:hAnsi="Times New Roman" w:cs="Times New Roman"/>
          <w:noProof w:val="0"/>
          <w:color w:val="auto"/>
          <w:szCs w:val="24"/>
          <w:lang w:val="sr-Cyrl-CS"/>
        </w:rPr>
        <w:t xml:space="preserve">УС, 44/14 </w:t>
      </w:r>
      <w:r w:rsidR="007F22FB" w:rsidRPr="00C32C49">
        <w:rPr>
          <w:rFonts w:ascii="Times New Roman" w:hAnsi="Times New Roman" w:cs="Times New Roman"/>
          <w:noProof w:val="0"/>
          <w:color w:val="auto"/>
          <w:szCs w:val="24"/>
          <w:lang w:val="sr-Cyrl-CS"/>
        </w:rPr>
        <w:t xml:space="preserve">и </w:t>
      </w:r>
      <w:r w:rsidRPr="00C32C49">
        <w:rPr>
          <w:rFonts w:ascii="Times New Roman" w:hAnsi="Times New Roman" w:cs="Times New Roman"/>
          <w:noProof w:val="0"/>
          <w:color w:val="auto"/>
          <w:szCs w:val="24"/>
          <w:lang w:val="sr-Cyrl-CS"/>
        </w:rPr>
        <w:t>30/18 – др. закон</w:t>
      </w:r>
      <w:r w:rsidRPr="00C32C49">
        <w:rPr>
          <w:rFonts w:ascii="Times New Roman" w:hAnsi="Times New Roman" w:cs="Times New Roman"/>
          <w:noProof w:val="0"/>
          <w:color w:val="auto"/>
          <w:szCs w:val="24"/>
          <w:shd w:val="clear" w:color="auto" w:fill="FFFFFF"/>
          <w:lang w:val="sr-Cyrl-CS" w:bidi="sr-Cyrl-CS"/>
        </w:rPr>
        <w:t>),</w:t>
      </w:r>
    </w:p>
    <w:p w14:paraId="6334A08E" w14:textId="77777777" w:rsidR="00EF1A6E" w:rsidRPr="00C32C49" w:rsidRDefault="00EF1A6E" w:rsidP="00A81EE8">
      <w:pPr>
        <w:pStyle w:val="Tekstmemoranduma"/>
        <w:spacing w:line="320" w:lineRule="exact"/>
        <w:ind w:left="0"/>
        <w:rPr>
          <w:rFonts w:ascii="Times New Roman" w:hAnsi="Times New Roman" w:cs="Times New Roman"/>
          <w:noProof w:val="0"/>
          <w:color w:val="auto"/>
          <w:szCs w:val="24"/>
          <w:shd w:val="clear" w:color="auto" w:fill="FFFFFF"/>
          <w:lang w:val="sr-Cyrl-CS" w:bidi="sr-Cyrl-CS"/>
        </w:rPr>
      </w:pPr>
    </w:p>
    <w:p w14:paraId="207A7410" w14:textId="0BC598A6" w:rsidR="00631C49" w:rsidRPr="00C32C49" w:rsidRDefault="004C326B" w:rsidP="00D579B4">
      <w:pPr>
        <w:pStyle w:val="Tekstmemoranduma"/>
        <w:spacing w:line="320" w:lineRule="exact"/>
        <w:ind w:left="0"/>
        <w:rPr>
          <w:rFonts w:ascii="Times New Roman" w:hAnsi="Times New Roman" w:cs="Times New Roman"/>
          <w:noProof w:val="0"/>
          <w:color w:val="auto"/>
          <w:szCs w:val="24"/>
          <w:shd w:val="clear" w:color="auto" w:fill="FFFFFF"/>
          <w:lang w:val="sr-Cyrl-CS" w:bidi="sr-Cyrl-CS"/>
        </w:rPr>
      </w:pPr>
      <w:r w:rsidRPr="00C32C49">
        <w:rPr>
          <w:rFonts w:ascii="Times New Roman" w:hAnsi="Times New Roman" w:cs="Times New Roman"/>
          <w:noProof w:val="0"/>
          <w:color w:val="auto"/>
          <w:szCs w:val="24"/>
          <w:shd w:val="clear" w:color="auto" w:fill="FFFFFF"/>
          <w:lang w:val="sr-Cyrl-CS" w:bidi="sr-Cyrl-CS"/>
        </w:rPr>
        <w:t>Влада доноси</w:t>
      </w:r>
    </w:p>
    <w:p w14:paraId="367DDA2B" w14:textId="4EEA58C5" w:rsidR="00591C05" w:rsidRPr="00C32C49" w:rsidRDefault="00591C05" w:rsidP="00D579B4">
      <w:pPr>
        <w:pStyle w:val="Tekstmemoranduma"/>
        <w:spacing w:line="320" w:lineRule="exact"/>
        <w:ind w:left="0"/>
        <w:rPr>
          <w:rFonts w:ascii="Times New Roman" w:hAnsi="Times New Roman" w:cs="Times New Roman"/>
          <w:noProof w:val="0"/>
          <w:color w:val="auto"/>
          <w:szCs w:val="24"/>
          <w:shd w:val="clear" w:color="auto" w:fill="FFFFFF"/>
          <w:lang w:val="sr-Cyrl-CS" w:bidi="sr-Cyrl-CS"/>
        </w:rPr>
      </w:pPr>
    </w:p>
    <w:p w14:paraId="0F5C4B7F" w14:textId="77777777" w:rsidR="00591C05" w:rsidRPr="00C32C49" w:rsidRDefault="00591C05" w:rsidP="00D579B4">
      <w:pPr>
        <w:pStyle w:val="Tekstmemoranduma"/>
        <w:spacing w:line="320" w:lineRule="exact"/>
        <w:ind w:left="0"/>
        <w:rPr>
          <w:rFonts w:ascii="Times New Roman" w:hAnsi="Times New Roman" w:cs="Times New Roman"/>
          <w:noProof w:val="0"/>
          <w:color w:val="auto"/>
          <w:szCs w:val="24"/>
          <w:shd w:val="clear" w:color="auto" w:fill="FFFFFF"/>
          <w:lang w:val="sr-Cyrl-CS" w:bidi="sr-Cyrl-CS"/>
        </w:rPr>
      </w:pPr>
    </w:p>
    <w:p w14:paraId="7B0EE4B1" w14:textId="77777777" w:rsidR="00D579B4" w:rsidRPr="00C32C49" w:rsidRDefault="00D579B4" w:rsidP="00D579B4">
      <w:pPr>
        <w:pStyle w:val="Tekstmemoranduma"/>
        <w:spacing w:line="320" w:lineRule="exact"/>
        <w:ind w:left="0" w:firstLine="0"/>
        <w:rPr>
          <w:rFonts w:ascii="Times New Roman" w:hAnsi="Times New Roman" w:cs="Times New Roman"/>
          <w:noProof w:val="0"/>
          <w:color w:val="auto"/>
          <w:szCs w:val="24"/>
          <w:shd w:val="clear" w:color="auto" w:fill="FFFFFF"/>
          <w:lang w:val="sr-Cyrl-CS"/>
        </w:rPr>
      </w:pPr>
    </w:p>
    <w:p w14:paraId="329FA7E0" w14:textId="778EAC83" w:rsidR="004C326B" w:rsidRPr="00C32C49" w:rsidRDefault="00EF1A6E" w:rsidP="00D579B4">
      <w:pPr>
        <w:pStyle w:val="Tekstmemoranduma"/>
        <w:spacing w:line="320" w:lineRule="exact"/>
        <w:ind w:left="0" w:firstLine="0"/>
        <w:jc w:val="center"/>
        <w:rPr>
          <w:rFonts w:ascii="Times New Roman" w:hAnsi="Times New Roman" w:cs="Times New Roman"/>
          <w:bCs/>
          <w:noProof w:val="0"/>
          <w:color w:val="auto"/>
          <w:szCs w:val="24"/>
          <w:lang w:val="sr-Cyrl-CS" w:bidi="sr-Cyrl-CS"/>
        </w:rPr>
      </w:pPr>
      <w:r w:rsidRPr="00C32C49">
        <w:rPr>
          <w:rFonts w:ascii="Times New Roman" w:hAnsi="Times New Roman" w:cs="Times New Roman"/>
          <w:bCs/>
          <w:noProof w:val="0"/>
          <w:color w:val="auto"/>
          <w:szCs w:val="24"/>
          <w:lang w:val="sr-Cyrl-CS" w:bidi="sr-Cyrl-CS"/>
        </w:rPr>
        <w:t>УРЕДБУ</w:t>
      </w:r>
      <w:r w:rsidRPr="00C32C49">
        <w:rPr>
          <w:rFonts w:ascii="Times New Roman" w:hAnsi="Times New Roman" w:cs="Times New Roman"/>
          <w:bCs/>
          <w:noProof w:val="0"/>
          <w:color w:val="auto"/>
          <w:szCs w:val="24"/>
          <w:lang w:val="sr-Cyrl-CS" w:bidi="sr-Cyrl-CS"/>
        </w:rPr>
        <w:br/>
        <w:t>О КАТЕГОРИЈАМА ВЕРТИКАЛНИХ СПОРАЗУМА ИЗУЗЕТИХ ОД ЗАБРАНЕ РЕСТРИКТИВНИХ СПОРАЗУМА</w:t>
      </w:r>
    </w:p>
    <w:p w14:paraId="377D0FC8" w14:textId="52730DC6" w:rsidR="00591C05" w:rsidRPr="00C32C49" w:rsidRDefault="00591C05" w:rsidP="00D579B4">
      <w:pPr>
        <w:pStyle w:val="Tekstmemoranduma"/>
        <w:spacing w:line="320" w:lineRule="exact"/>
        <w:ind w:left="0" w:firstLine="0"/>
        <w:jc w:val="center"/>
        <w:rPr>
          <w:rFonts w:ascii="Times New Roman" w:hAnsi="Times New Roman" w:cs="Times New Roman"/>
          <w:bCs/>
          <w:noProof w:val="0"/>
          <w:color w:val="auto"/>
          <w:szCs w:val="24"/>
          <w:lang w:val="sr-Cyrl-CS" w:bidi="sr-Cyrl-CS"/>
        </w:rPr>
      </w:pPr>
    </w:p>
    <w:p w14:paraId="22E44D62" w14:textId="77777777" w:rsidR="00591C05" w:rsidRPr="00C32C49" w:rsidRDefault="00591C05" w:rsidP="00D579B4">
      <w:pPr>
        <w:pStyle w:val="Tekstmemoranduma"/>
        <w:spacing w:line="320" w:lineRule="exact"/>
        <w:ind w:left="0" w:firstLine="0"/>
        <w:jc w:val="center"/>
        <w:rPr>
          <w:rFonts w:ascii="Times New Roman" w:hAnsi="Times New Roman" w:cs="Times New Roman"/>
          <w:bCs/>
          <w:noProof w:val="0"/>
          <w:color w:val="auto"/>
          <w:szCs w:val="24"/>
          <w:lang w:val="sr-Cyrl-CS" w:bidi="sr-Cyrl-CS"/>
        </w:rPr>
      </w:pPr>
    </w:p>
    <w:p w14:paraId="31F80728" w14:textId="61C6529A" w:rsidR="00BD1D8F" w:rsidRPr="00C32C49" w:rsidRDefault="00BD1D8F" w:rsidP="00D579B4">
      <w:pPr>
        <w:pStyle w:val="Tekstmemoranduma"/>
        <w:spacing w:line="320" w:lineRule="exact"/>
        <w:ind w:left="0" w:firstLine="0"/>
        <w:rPr>
          <w:rFonts w:ascii="Times New Roman" w:hAnsi="Times New Roman" w:cs="Times New Roman"/>
          <w:b/>
          <w:noProof w:val="0"/>
          <w:color w:val="auto"/>
          <w:szCs w:val="24"/>
          <w:lang w:val="sr-Cyrl-CS" w:bidi="sr-Cyrl-CS"/>
        </w:rPr>
      </w:pPr>
    </w:p>
    <w:p w14:paraId="133747A6" w14:textId="77777777" w:rsidR="004C326B" w:rsidRPr="00C32C49" w:rsidRDefault="004C326B" w:rsidP="00A81EE8">
      <w:pPr>
        <w:pStyle w:val="Tekstmemoranduma"/>
        <w:spacing w:line="320" w:lineRule="exact"/>
        <w:ind w:left="0"/>
        <w:jc w:val="center"/>
        <w:rPr>
          <w:rFonts w:ascii="Times New Roman" w:hAnsi="Times New Roman" w:cs="Times New Roman"/>
          <w:bCs/>
          <w:noProof w:val="0"/>
          <w:color w:val="auto"/>
          <w:szCs w:val="24"/>
          <w:lang w:val="sr-Cyrl-CS" w:bidi="sr-Cyrl-CS"/>
        </w:rPr>
      </w:pPr>
      <w:r w:rsidRPr="00C32C49">
        <w:rPr>
          <w:rFonts w:ascii="Times New Roman" w:hAnsi="Times New Roman" w:cs="Times New Roman"/>
          <w:bCs/>
          <w:noProof w:val="0"/>
          <w:color w:val="auto"/>
          <w:szCs w:val="24"/>
          <w:lang w:val="sr-Cyrl-CS" w:bidi="sr-Cyrl-CS"/>
        </w:rPr>
        <w:t>Предмет</w:t>
      </w:r>
    </w:p>
    <w:p w14:paraId="2EDED184" w14:textId="77777777" w:rsidR="00874D04" w:rsidRPr="00C32C49" w:rsidRDefault="00874D04" w:rsidP="00A81EE8">
      <w:pPr>
        <w:pStyle w:val="Tekstmemoranduma"/>
        <w:spacing w:line="320" w:lineRule="exact"/>
        <w:ind w:left="0"/>
        <w:jc w:val="center"/>
        <w:rPr>
          <w:rFonts w:ascii="Times New Roman" w:hAnsi="Times New Roman" w:cs="Times New Roman"/>
          <w:bCs/>
          <w:noProof w:val="0"/>
          <w:color w:val="auto"/>
          <w:szCs w:val="24"/>
          <w:lang w:val="sr-Cyrl-CS" w:bidi="sr-Cyrl-CS"/>
        </w:rPr>
      </w:pPr>
    </w:p>
    <w:p w14:paraId="4AC47509" w14:textId="77777777" w:rsidR="00BD1D8F" w:rsidRPr="00C32C49" w:rsidRDefault="00BD1D8F" w:rsidP="00A81EE8">
      <w:pPr>
        <w:pStyle w:val="Tekstmemoranduma"/>
        <w:spacing w:line="320" w:lineRule="exact"/>
        <w:ind w:left="0"/>
        <w:jc w:val="center"/>
        <w:rPr>
          <w:rFonts w:ascii="Times New Roman" w:hAnsi="Times New Roman" w:cs="Times New Roman"/>
          <w:bCs/>
          <w:noProof w:val="0"/>
          <w:color w:val="auto"/>
          <w:szCs w:val="24"/>
          <w:lang w:val="sr-Cyrl-CS" w:bidi="sr-Cyrl-CS"/>
        </w:rPr>
      </w:pPr>
      <w:r w:rsidRPr="00C32C49">
        <w:rPr>
          <w:rFonts w:ascii="Times New Roman" w:hAnsi="Times New Roman" w:cs="Times New Roman"/>
          <w:bCs/>
          <w:noProof w:val="0"/>
          <w:color w:val="auto"/>
          <w:szCs w:val="24"/>
          <w:lang w:val="sr-Cyrl-CS" w:bidi="sr-Cyrl-CS"/>
        </w:rPr>
        <w:t xml:space="preserve">Члан 1. </w:t>
      </w:r>
    </w:p>
    <w:p w14:paraId="12E5796F" w14:textId="21EF771F" w:rsidR="004C326B" w:rsidRPr="00C32C49" w:rsidRDefault="004C326B" w:rsidP="00A81EE8">
      <w:pPr>
        <w:spacing w:line="320" w:lineRule="exact"/>
        <w:rPr>
          <w:szCs w:val="24"/>
          <w:lang w:val="sr-Cyrl-CS" w:bidi="sr-Cyrl-CS"/>
        </w:rPr>
      </w:pPr>
      <w:r w:rsidRPr="00C32C49">
        <w:rPr>
          <w:szCs w:val="24"/>
          <w:lang w:val="sr-Cyrl-CS" w:bidi="sr-Cyrl-CS"/>
        </w:rPr>
        <w:t xml:space="preserve">Овом уредбом одређују се категорије вертикалних споразума </w:t>
      </w:r>
      <w:r w:rsidR="00B772E9" w:rsidRPr="00C32C49">
        <w:rPr>
          <w:szCs w:val="24"/>
          <w:lang w:val="sr-Cyrl-CS" w:bidi="sr-Cyrl-CS"/>
        </w:rPr>
        <w:t xml:space="preserve">на које може да се односи изузеће </w:t>
      </w:r>
      <w:r w:rsidR="005D7782" w:rsidRPr="00C32C49">
        <w:rPr>
          <w:szCs w:val="24"/>
          <w:lang w:val="sr-Cyrl-CS" w:bidi="sr-Cyrl-CS"/>
        </w:rPr>
        <w:t xml:space="preserve">од забране рестриктивног споразума </w:t>
      </w:r>
      <w:r w:rsidR="00B772E9" w:rsidRPr="00C32C49">
        <w:rPr>
          <w:szCs w:val="24"/>
          <w:lang w:val="sr-Cyrl-CS" w:bidi="sr-Cyrl-CS"/>
        </w:rPr>
        <w:t>и ближе се прописују посебни услови</w:t>
      </w:r>
      <w:r w:rsidR="005D7782" w:rsidRPr="00C32C49">
        <w:rPr>
          <w:szCs w:val="24"/>
          <w:lang w:val="sr-Cyrl-CS" w:bidi="sr-Cyrl-CS"/>
        </w:rPr>
        <w:t xml:space="preserve"> који се односе на врсту и садржину споразума</w:t>
      </w:r>
      <w:r w:rsidR="00B772E9" w:rsidRPr="00C32C49">
        <w:rPr>
          <w:szCs w:val="24"/>
          <w:lang w:val="sr-Cyrl-CS" w:bidi="sr-Cyrl-CS"/>
        </w:rPr>
        <w:t>.</w:t>
      </w:r>
    </w:p>
    <w:p w14:paraId="0C012F50" w14:textId="77777777" w:rsidR="006918E2" w:rsidRPr="00C32C49" w:rsidRDefault="006918E2" w:rsidP="00A81EE8">
      <w:pPr>
        <w:spacing w:line="320" w:lineRule="exact"/>
        <w:rPr>
          <w:szCs w:val="24"/>
          <w:lang w:val="sr-Cyrl-CS" w:bidi="sr-Cyrl-CS"/>
        </w:rPr>
      </w:pPr>
    </w:p>
    <w:p w14:paraId="087061E2" w14:textId="77777777" w:rsidR="00831DE5" w:rsidRPr="00C32C49" w:rsidRDefault="00831DE5" w:rsidP="00A81EE8">
      <w:pPr>
        <w:pStyle w:val="Tekstmemoranduma"/>
        <w:spacing w:line="320" w:lineRule="exact"/>
        <w:ind w:left="0"/>
        <w:rPr>
          <w:rFonts w:ascii="Times New Roman" w:hAnsi="Times New Roman" w:cs="Times New Roman"/>
          <w:noProof w:val="0"/>
          <w:color w:val="auto"/>
          <w:szCs w:val="24"/>
          <w:lang w:val="sr-Cyrl-CS" w:bidi="sr-Cyrl-CS"/>
        </w:rPr>
      </w:pPr>
    </w:p>
    <w:p w14:paraId="7596580E" w14:textId="77777777" w:rsidR="00831DE5" w:rsidRPr="00C32C49" w:rsidRDefault="001E42EE" w:rsidP="00A81EE8">
      <w:pPr>
        <w:pStyle w:val="Tekstmemoranduma"/>
        <w:spacing w:line="320" w:lineRule="exact"/>
        <w:ind w:left="0"/>
        <w:jc w:val="center"/>
        <w:rPr>
          <w:rFonts w:ascii="Times New Roman" w:hAnsi="Times New Roman" w:cs="Times New Roman"/>
          <w:noProof w:val="0"/>
          <w:color w:val="auto"/>
          <w:szCs w:val="24"/>
          <w:lang w:val="sr-Cyrl-CS" w:bidi="sr-Cyrl-CS"/>
        </w:rPr>
      </w:pPr>
      <w:r w:rsidRPr="00C32C49">
        <w:rPr>
          <w:rFonts w:ascii="Times New Roman" w:hAnsi="Times New Roman" w:cs="Times New Roman"/>
          <w:noProof w:val="0"/>
          <w:color w:val="auto"/>
          <w:szCs w:val="24"/>
          <w:lang w:val="sr-Cyrl-CS" w:bidi="sr-Cyrl-CS"/>
        </w:rPr>
        <w:t xml:space="preserve"> </w:t>
      </w:r>
      <w:r w:rsidR="00981FA4" w:rsidRPr="00C32C49">
        <w:rPr>
          <w:rFonts w:ascii="Times New Roman" w:hAnsi="Times New Roman" w:cs="Times New Roman"/>
          <w:noProof w:val="0"/>
          <w:color w:val="auto"/>
          <w:szCs w:val="24"/>
          <w:lang w:val="sr-Cyrl-CS" w:bidi="sr-Cyrl-CS"/>
        </w:rPr>
        <w:t>В</w:t>
      </w:r>
      <w:r w:rsidR="00393C55" w:rsidRPr="00C32C49">
        <w:rPr>
          <w:rFonts w:ascii="Times New Roman" w:hAnsi="Times New Roman" w:cs="Times New Roman"/>
          <w:noProof w:val="0"/>
          <w:color w:val="auto"/>
          <w:szCs w:val="24"/>
          <w:lang w:val="sr-Cyrl-CS" w:bidi="sr-Cyrl-CS"/>
        </w:rPr>
        <w:t>ертикални споразум</w:t>
      </w:r>
      <w:r w:rsidR="00981FA4" w:rsidRPr="00C32C49">
        <w:rPr>
          <w:rFonts w:ascii="Times New Roman" w:hAnsi="Times New Roman" w:cs="Times New Roman"/>
          <w:noProof w:val="0"/>
          <w:color w:val="auto"/>
          <w:szCs w:val="24"/>
          <w:lang w:val="sr-Cyrl-CS" w:bidi="sr-Cyrl-CS"/>
        </w:rPr>
        <w:t>и</w:t>
      </w:r>
      <w:r w:rsidR="00393C55" w:rsidRPr="00C32C49">
        <w:rPr>
          <w:rFonts w:ascii="Times New Roman" w:hAnsi="Times New Roman" w:cs="Times New Roman"/>
          <w:noProof w:val="0"/>
          <w:color w:val="auto"/>
          <w:szCs w:val="24"/>
          <w:lang w:val="sr-Cyrl-CS" w:bidi="sr-Cyrl-CS"/>
        </w:rPr>
        <w:t xml:space="preserve"> изузети од забране</w:t>
      </w:r>
    </w:p>
    <w:p w14:paraId="229C6A75" w14:textId="77777777" w:rsidR="004378FD" w:rsidRPr="00C32C49" w:rsidRDefault="004378FD" w:rsidP="00A81EE8">
      <w:pPr>
        <w:pStyle w:val="Tekstmemoranduma"/>
        <w:spacing w:line="320" w:lineRule="exact"/>
        <w:ind w:left="0"/>
        <w:jc w:val="center"/>
        <w:rPr>
          <w:rFonts w:ascii="Times New Roman" w:hAnsi="Times New Roman" w:cs="Times New Roman"/>
          <w:bCs/>
          <w:noProof w:val="0"/>
          <w:color w:val="auto"/>
          <w:szCs w:val="24"/>
          <w:lang w:val="sr-Cyrl-CS" w:bidi="sr-Cyrl-CS"/>
        </w:rPr>
      </w:pPr>
    </w:p>
    <w:p w14:paraId="23BCF8B7" w14:textId="77777777" w:rsidR="00831DE5" w:rsidRPr="00C32C49" w:rsidRDefault="00831DE5" w:rsidP="00A81EE8">
      <w:pPr>
        <w:pStyle w:val="Tekstmemoranduma"/>
        <w:spacing w:line="320" w:lineRule="exact"/>
        <w:ind w:left="0"/>
        <w:jc w:val="center"/>
        <w:rPr>
          <w:rFonts w:ascii="Times New Roman" w:hAnsi="Times New Roman" w:cs="Times New Roman"/>
          <w:bCs/>
          <w:noProof w:val="0"/>
          <w:color w:val="auto"/>
          <w:szCs w:val="24"/>
          <w:lang w:val="sr-Cyrl-CS" w:bidi="sr-Cyrl-CS"/>
        </w:rPr>
      </w:pPr>
      <w:r w:rsidRPr="00C32C49">
        <w:rPr>
          <w:rFonts w:ascii="Times New Roman" w:hAnsi="Times New Roman" w:cs="Times New Roman"/>
          <w:bCs/>
          <w:noProof w:val="0"/>
          <w:color w:val="auto"/>
          <w:szCs w:val="24"/>
          <w:lang w:val="sr-Cyrl-CS" w:bidi="sr-Cyrl-CS"/>
        </w:rPr>
        <w:t xml:space="preserve">Члан 2. </w:t>
      </w:r>
    </w:p>
    <w:p w14:paraId="319C46E2" w14:textId="1EB5874D" w:rsidR="00874D04" w:rsidRPr="00C32C49" w:rsidRDefault="00874D04" w:rsidP="00295310">
      <w:pPr>
        <w:spacing w:line="320" w:lineRule="exact"/>
        <w:rPr>
          <w:szCs w:val="24"/>
          <w:lang w:val="sr-Cyrl-CS" w:bidi="sr-Cyrl-CS"/>
        </w:rPr>
      </w:pPr>
      <w:r w:rsidRPr="00C32C49">
        <w:rPr>
          <w:szCs w:val="24"/>
          <w:lang w:val="sr-Cyrl-CS" w:bidi="sr-Cyrl-CS"/>
        </w:rPr>
        <w:t>Oва уредба примењује се на изузеће од забране рест</w:t>
      </w:r>
      <w:r w:rsidR="008377D8" w:rsidRPr="00C32C49">
        <w:rPr>
          <w:szCs w:val="24"/>
          <w:lang w:val="sr-Cyrl-CS" w:bidi="sr-Cyrl-CS"/>
        </w:rPr>
        <w:t>риктивног споразума</w:t>
      </w:r>
      <w:r w:rsidRPr="00C32C49">
        <w:rPr>
          <w:szCs w:val="24"/>
          <w:lang w:val="sr-Cyrl-CS" w:bidi="sr-Cyrl-CS"/>
        </w:rPr>
        <w:t xml:space="preserve"> из члана 10. став 3. Закона о заштити конкуренције (у даљем тексту:</w:t>
      </w:r>
      <w:r w:rsidR="002660CF" w:rsidRPr="00C32C49">
        <w:rPr>
          <w:szCs w:val="24"/>
          <w:lang w:val="sr-Cyrl-CS" w:bidi="sr-Cyrl-CS"/>
        </w:rPr>
        <w:t xml:space="preserve"> </w:t>
      </w:r>
      <w:r w:rsidRPr="00C32C49">
        <w:rPr>
          <w:szCs w:val="24"/>
          <w:lang w:val="sr-Cyrl-CS" w:bidi="sr-Cyrl-CS"/>
        </w:rPr>
        <w:t>Закон).</w:t>
      </w:r>
    </w:p>
    <w:p w14:paraId="090BF5B6" w14:textId="77777777" w:rsidR="004C326B" w:rsidRPr="00C32C49" w:rsidRDefault="00C52DD8" w:rsidP="00A81EE8">
      <w:pPr>
        <w:spacing w:line="320" w:lineRule="exact"/>
        <w:rPr>
          <w:szCs w:val="24"/>
          <w:lang w:val="sr-Cyrl-CS"/>
        </w:rPr>
      </w:pPr>
      <w:r w:rsidRPr="00C32C49">
        <w:rPr>
          <w:szCs w:val="24"/>
          <w:lang w:val="sr-Cyrl-CS" w:bidi="sr-Cyrl-CS"/>
        </w:rPr>
        <w:t>В</w:t>
      </w:r>
      <w:r w:rsidR="004C326B" w:rsidRPr="00C32C49">
        <w:rPr>
          <w:szCs w:val="24"/>
          <w:lang w:val="sr-Cyrl-CS" w:bidi="sr-Cyrl-CS"/>
        </w:rPr>
        <w:t xml:space="preserve">ертикални споразуми изузети од забране обухватају вертикалне споразуме о куповини или продаји робе или </w:t>
      </w:r>
      <w:r w:rsidR="00EB5EF5" w:rsidRPr="00C32C49">
        <w:rPr>
          <w:szCs w:val="24"/>
          <w:lang w:val="sr-Cyrl-CS" w:bidi="sr-Cyrl-CS"/>
        </w:rPr>
        <w:t xml:space="preserve">пружању </w:t>
      </w:r>
      <w:r w:rsidR="004C326B" w:rsidRPr="00C32C49">
        <w:rPr>
          <w:szCs w:val="24"/>
          <w:lang w:val="sr-Cyrl-CS" w:bidi="sr-Cyrl-CS"/>
        </w:rPr>
        <w:t>услуга</w:t>
      </w:r>
      <w:r w:rsidRPr="00C32C49">
        <w:rPr>
          <w:szCs w:val="24"/>
          <w:lang w:val="sr-Cyrl-CS" w:bidi="sr-Cyrl-CS"/>
        </w:rPr>
        <w:t>, у мери у којој садрже вертикална ограничења,</w:t>
      </w:r>
      <w:r w:rsidR="004C326B" w:rsidRPr="00C32C49">
        <w:rPr>
          <w:szCs w:val="24"/>
          <w:lang w:val="sr-Cyrl-CS" w:bidi="sr-Cyrl-CS"/>
        </w:rPr>
        <w:t xml:space="preserve"> када су ти споразуми закључени:</w:t>
      </w:r>
    </w:p>
    <w:p w14:paraId="2ADE096E" w14:textId="77777777" w:rsidR="002479BA" w:rsidRPr="00C32C49" w:rsidRDefault="004C326B" w:rsidP="00A81EE8">
      <w:pPr>
        <w:pStyle w:val="ListParagraph"/>
        <w:numPr>
          <w:ilvl w:val="0"/>
          <w:numId w:val="37"/>
        </w:numPr>
        <w:spacing w:line="320" w:lineRule="exact"/>
        <w:ind w:left="0" w:firstLine="567"/>
        <w:rPr>
          <w:szCs w:val="24"/>
          <w:lang w:val="sr-Cyrl-CS"/>
        </w:rPr>
      </w:pPr>
      <w:r w:rsidRPr="00C32C49">
        <w:rPr>
          <w:szCs w:val="24"/>
          <w:lang w:val="sr-Cyrl-CS" w:bidi="sr-Cyrl-CS"/>
        </w:rPr>
        <w:t>између учесника на тржишту који нису конкуренти</w:t>
      </w:r>
      <w:r w:rsidR="00EB5EF5" w:rsidRPr="00C32C49">
        <w:rPr>
          <w:szCs w:val="24"/>
          <w:lang w:val="sr-Cyrl-CS" w:bidi="sr-Cyrl-CS"/>
        </w:rPr>
        <w:t xml:space="preserve">; </w:t>
      </w:r>
    </w:p>
    <w:p w14:paraId="231C9149" w14:textId="77777777" w:rsidR="00CF13A3" w:rsidRPr="00C32C49" w:rsidRDefault="004C326B" w:rsidP="00A81EE8">
      <w:pPr>
        <w:pStyle w:val="ListParagraph"/>
        <w:numPr>
          <w:ilvl w:val="0"/>
          <w:numId w:val="37"/>
        </w:numPr>
        <w:spacing w:line="320" w:lineRule="exact"/>
        <w:ind w:left="0" w:firstLine="567"/>
        <w:rPr>
          <w:szCs w:val="24"/>
          <w:lang w:val="sr-Cyrl-CS"/>
        </w:rPr>
      </w:pPr>
      <w:r w:rsidRPr="00C32C49">
        <w:rPr>
          <w:szCs w:val="24"/>
          <w:lang w:val="sr-Cyrl-CS" w:bidi="sr-Cyrl-CS"/>
        </w:rPr>
        <w:t>између појединих конкурената</w:t>
      </w:r>
      <w:r w:rsidR="00EB5EF5" w:rsidRPr="00C32C49">
        <w:rPr>
          <w:szCs w:val="24"/>
          <w:lang w:val="sr-Cyrl-CS" w:bidi="sr-Cyrl-CS"/>
        </w:rPr>
        <w:t>,</w:t>
      </w:r>
      <w:r w:rsidRPr="00C32C49">
        <w:rPr>
          <w:szCs w:val="24"/>
          <w:lang w:val="sr-Cyrl-CS" w:bidi="sr-Cyrl-CS"/>
        </w:rPr>
        <w:t xml:space="preserve"> или</w:t>
      </w:r>
    </w:p>
    <w:p w14:paraId="5097E8B7" w14:textId="32834366" w:rsidR="00184B12" w:rsidRPr="00C32C49" w:rsidRDefault="004C326B" w:rsidP="00295310">
      <w:pPr>
        <w:pStyle w:val="ListParagraph"/>
        <w:numPr>
          <w:ilvl w:val="0"/>
          <w:numId w:val="37"/>
        </w:numPr>
        <w:spacing w:line="320" w:lineRule="exact"/>
        <w:ind w:left="0" w:firstLine="567"/>
        <w:rPr>
          <w:szCs w:val="24"/>
          <w:lang w:val="sr-Cyrl-CS"/>
        </w:rPr>
      </w:pPr>
      <w:r w:rsidRPr="00C32C49">
        <w:rPr>
          <w:szCs w:val="24"/>
          <w:lang w:val="sr-Cyrl-CS" w:bidi="sr-Cyrl-CS"/>
        </w:rPr>
        <w:t>од стране одређених</w:t>
      </w:r>
      <w:r w:rsidR="003D259D" w:rsidRPr="00C32C49">
        <w:rPr>
          <w:szCs w:val="24"/>
          <w:lang w:val="sr-Cyrl-CS" w:bidi="sr-Cyrl-CS"/>
        </w:rPr>
        <w:t xml:space="preserve"> облика </w:t>
      </w:r>
      <w:r w:rsidRPr="00C32C49">
        <w:rPr>
          <w:szCs w:val="24"/>
          <w:lang w:val="sr-Cyrl-CS" w:bidi="sr-Cyrl-CS"/>
        </w:rPr>
        <w:t>удруж</w:t>
      </w:r>
      <w:r w:rsidR="003D259D" w:rsidRPr="00C32C49">
        <w:rPr>
          <w:szCs w:val="24"/>
          <w:lang w:val="sr-Cyrl-CS" w:bidi="sr-Cyrl-CS"/>
        </w:rPr>
        <w:t xml:space="preserve">ивања </w:t>
      </w:r>
      <w:r w:rsidRPr="00C32C49">
        <w:rPr>
          <w:szCs w:val="24"/>
          <w:lang w:val="sr-Cyrl-CS" w:bidi="sr-Cyrl-CS"/>
        </w:rPr>
        <w:t>трговаца на мало</w:t>
      </w:r>
      <w:r w:rsidR="00B75FFA" w:rsidRPr="00C32C49">
        <w:rPr>
          <w:szCs w:val="24"/>
          <w:lang w:val="sr-Cyrl-CS" w:bidi="sr-Cyrl-CS"/>
        </w:rPr>
        <w:t xml:space="preserve"> (у даљем тексту: удружење малопродаваца)</w:t>
      </w:r>
      <w:r w:rsidRPr="00C32C49">
        <w:rPr>
          <w:szCs w:val="24"/>
          <w:lang w:val="sr-Cyrl-CS" w:bidi="sr-Cyrl-CS"/>
        </w:rPr>
        <w:t xml:space="preserve">. </w:t>
      </w:r>
    </w:p>
    <w:p w14:paraId="6EC79FDA" w14:textId="66118C8A" w:rsidR="004C326B" w:rsidRPr="00C32C49" w:rsidRDefault="00EB5EF5" w:rsidP="00A81EE8">
      <w:pPr>
        <w:spacing w:line="320" w:lineRule="exact"/>
        <w:rPr>
          <w:szCs w:val="24"/>
          <w:lang w:val="sr-Cyrl-CS" w:bidi="sr-Cyrl-CS"/>
        </w:rPr>
      </w:pPr>
      <w:r w:rsidRPr="00C32C49">
        <w:rPr>
          <w:szCs w:val="24"/>
          <w:lang w:val="sr-Cyrl-CS" w:bidi="sr-Cyrl-CS"/>
        </w:rPr>
        <w:t>Ова у</w:t>
      </w:r>
      <w:r w:rsidR="004C326B" w:rsidRPr="00C32C49">
        <w:rPr>
          <w:szCs w:val="24"/>
          <w:lang w:val="sr-Cyrl-CS" w:bidi="sr-Cyrl-CS"/>
        </w:rPr>
        <w:t>редба примењује</w:t>
      </w:r>
      <w:r w:rsidRPr="00C32C49">
        <w:rPr>
          <w:szCs w:val="24"/>
          <w:lang w:val="sr-Cyrl-CS" w:bidi="sr-Cyrl-CS"/>
        </w:rPr>
        <w:t xml:space="preserve"> </w:t>
      </w:r>
      <w:r w:rsidR="00874D04" w:rsidRPr="00C32C49">
        <w:rPr>
          <w:szCs w:val="24"/>
          <w:lang w:val="sr-Cyrl-CS" w:bidi="sr-Cyrl-CS"/>
        </w:rPr>
        <w:t xml:space="preserve">се </w:t>
      </w:r>
      <w:r w:rsidRPr="00C32C49">
        <w:rPr>
          <w:szCs w:val="24"/>
          <w:lang w:val="sr-Cyrl-CS" w:bidi="sr-Cyrl-CS"/>
        </w:rPr>
        <w:t>и</w:t>
      </w:r>
      <w:r w:rsidR="004C326B" w:rsidRPr="00C32C49">
        <w:rPr>
          <w:szCs w:val="24"/>
          <w:lang w:val="sr-Cyrl-CS" w:bidi="sr-Cyrl-CS"/>
        </w:rPr>
        <w:t xml:space="preserve"> на вертикалне споразуме који садрже споредне одредбе о уступању или коришћењу права интелектуалне својине</w:t>
      </w:r>
      <w:r w:rsidR="00453E1F" w:rsidRPr="00C32C49">
        <w:rPr>
          <w:szCs w:val="24"/>
          <w:lang w:val="sr-Cyrl-CS"/>
        </w:rPr>
        <w:t xml:space="preserve"> </w:t>
      </w:r>
      <w:r w:rsidR="00453E1F" w:rsidRPr="00C32C49">
        <w:rPr>
          <w:szCs w:val="24"/>
          <w:lang w:val="sr-Cyrl-CS" w:bidi="sr-Cyrl-CS"/>
        </w:rPr>
        <w:t>или посебних знања (</w:t>
      </w:r>
      <w:r w:rsidR="00453E1F" w:rsidRPr="00C32C49">
        <w:rPr>
          <w:i/>
          <w:iCs/>
          <w:szCs w:val="24"/>
          <w:lang w:val="sr-Cyrl-CS" w:bidi="sr-Cyrl-CS"/>
        </w:rPr>
        <w:t>know-how</w:t>
      </w:r>
      <w:r w:rsidR="00453E1F" w:rsidRPr="00C32C49">
        <w:rPr>
          <w:szCs w:val="24"/>
          <w:lang w:val="sr-Cyrl-CS" w:bidi="sr-Cyrl-CS"/>
        </w:rPr>
        <w:t>)</w:t>
      </w:r>
      <w:r w:rsidR="004C326B" w:rsidRPr="00C32C49">
        <w:rPr>
          <w:szCs w:val="24"/>
          <w:lang w:val="sr-Cyrl-CS" w:bidi="sr-Cyrl-CS"/>
        </w:rPr>
        <w:t>.</w:t>
      </w:r>
    </w:p>
    <w:p w14:paraId="4A49762E" w14:textId="77777777" w:rsidR="006918E2" w:rsidRPr="00C32C49" w:rsidRDefault="006918E2" w:rsidP="00A81EE8">
      <w:pPr>
        <w:spacing w:line="320" w:lineRule="exact"/>
        <w:rPr>
          <w:szCs w:val="24"/>
          <w:lang w:val="sr-Cyrl-CS" w:bidi="sr-Cyrl-CS"/>
        </w:rPr>
      </w:pPr>
    </w:p>
    <w:p w14:paraId="7B4C5332" w14:textId="77777777" w:rsidR="00184B12" w:rsidRPr="00C32C49" w:rsidRDefault="00184B12" w:rsidP="00A81EE8">
      <w:pPr>
        <w:spacing w:line="320" w:lineRule="exact"/>
        <w:rPr>
          <w:szCs w:val="24"/>
          <w:lang w:val="sr-Cyrl-CS"/>
        </w:rPr>
      </w:pPr>
    </w:p>
    <w:p w14:paraId="3A209FAC" w14:textId="31885FFF" w:rsidR="00184B12" w:rsidRPr="00C32C49" w:rsidRDefault="00184B12" w:rsidP="00A81EE8">
      <w:pPr>
        <w:pStyle w:val="Tekstmemoranduma"/>
        <w:spacing w:line="320" w:lineRule="exact"/>
        <w:ind w:left="0"/>
        <w:jc w:val="center"/>
        <w:rPr>
          <w:rFonts w:ascii="Times New Roman" w:hAnsi="Times New Roman" w:cs="Times New Roman"/>
          <w:bCs/>
          <w:noProof w:val="0"/>
          <w:color w:val="auto"/>
          <w:szCs w:val="24"/>
          <w:lang w:val="sr-Cyrl-CS" w:bidi="sr-Cyrl-CS"/>
        </w:rPr>
      </w:pPr>
      <w:r w:rsidRPr="00C32C49">
        <w:rPr>
          <w:rFonts w:ascii="Times New Roman" w:hAnsi="Times New Roman" w:cs="Times New Roman"/>
          <w:bCs/>
          <w:noProof w:val="0"/>
          <w:color w:val="auto"/>
          <w:szCs w:val="24"/>
          <w:lang w:val="sr-Cyrl-CS" w:bidi="sr-Cyrl-CS"/>
        </w:rPr>
        <w:t xml:space="preserve">Значење </w:t>
      </w:r>
      <w:r w:rsidR="00C52DD8" w:rsidRPr="00C32C49">
        <w:rPr>
          <w:rFonts w:ascii="Times New Roman" w:hAnsi="Times New Roman" w:cs="Times New Roman"/>
          <w:bCs/>
          <w:noProof w:val="0"/>
          <w:color w:val="auto"/>
          <w:szCs w:val="24"/>
          <w:lang w:val="sr-Cyrl-CS" w:bidi="sr-Cyrl-CS"/>
        </w:rPr>
        <w:t>израза</w:t>
      </w:r>
    </w:p>
    <w:p w14:paraId="7F55FA0B" w14:textId="77777777" w:rsidR="00F50DA2" w:rsidRPr="00C32C49" w:rsidRDefault="00F50DA2" w:rsidP="00A81EE8">
      <w:pPr>
        <w:pStyle w:val="Tekstmemoranduma"/>
        <w:spacing w:line="320" w:lineRule="exact"/>
        <w:ind w:left="0"/>
        <w:jc w:val="center"/>
        <w:rPr>
          <w:rFonts w:ascii="Times New Roman" w:hAnsi="Times New Roman" w:cs="Times New Roman"/>
          <w:bCs/>
          <w:noProof w:val="0"/>
          <w:color w:val="auto"/>
          <w:szCs w:val="24"/>
          <w:lang w:val="sr-Cyrl-CS" w:bidi="sr-Cyrl-CS"/>
        </w:rPr>
      </w:pPr>
    </w:p>
    <w:p w14:paraId="109A62BA" w14:textId="77777777" w:rsidR="00BD1D8F" w:rsidRPr="00C32C49" w:rsidRDefault="00BD1D8F" w:rsidP="00A81EE8">
      <w:pPr>
        <w:pStyle w:val="Tekstmemoranduma"/>
        <w:spacing w:line="320" w:lineRule="exact"/>
        <w:ind w:left="0"/>
        <w:jc w:val="center"/>
        <w:rPr>
          <w:rFonts w:ascii="Times New Roman" w:hAnsi="Times New Roman" w:cs="Times New Roman"/>
          <w:bCs/>
          <w:noProof w:val="0"/>
          <w:color w:val="auto"/>
          <w:szCs w:val="24"/>
          <w:lang w:val="sr-Cyrl-CS" w:bidi="sr-Cyrl-CS"/>
        </w:rPr>
      </w:pPr>
      <w:r w:rsidRPr="00C32C49">
        <w:rPr>
          <w:rFonts w:ascii="Times New Roman" w:hAnsi="Times New Roman" w:cs="Times New Roman"/>
          <w:bCs/>
          <w:noProof w:val="0"/>
          <w:color w:val="auto"/>
          <w:szCs w:val="24"/>
          <w:lang w:val="sr-Cyrl-CS" w:bidi="sr-Cyrl-CS"/>
        </w:rPr>
        <w:t xml:space="preserve">Члан </w:t>
      </w:r>
      <w:r w:rsidR="00C32C31" w:rsidRPr="00C32C49">
        <w:rPr>
          <w:rFonts w:ascii="Times New Roman" w:hAnsi="Times New Roman" w:cs="Times New Roman"/>
          <w:bCs/>
          <w:noProof w:val="0"/>
          <w:color w:val="auto"/>
          <w:szCs w:val="24"/>
          <w:lang w:val="sr-Cyrl-CS" w:bidi="sr-Cyrl-CS"/>
        </w:rPr>
        <w:t>3</w:t>
      </w:r>
      <w:r w:rsidRPr="00C32C49">
        <w:rPr>
          <w:rFonts w:ascii="Times New Roman" w:hAnsi="Times New Roman" w:cs="Times New Roman"/>
          <w:bCs/>
          <w:noProof w:val="0"/>
          <w:color w:val="auto"/>
          <w:szCs w:val="24"/>
          <w:lang w:val="sr-Cyrl-CS" w:bidi="sr-Cyrl-CS"/>
        </w:rPr>
        <w:t xml:space="preserve">. </w:t>
      </w:r>
    </w:p>
    <w:p w14:paraId="221A80EB" w14:textId="77777777" w:rsidR="004C326B" w:rsidRPr="00C32C49" w:rsidRDefault="004C326B" w:rsidP="00A81EE8">
      <w:pPr>
        <w:spacing w:line="320" w:lineRule="exact"/>
        <w:rPr>
          <w:szCs w:val="24"/>
          <w:lang w:val="sr-Cyrl-CS"/>
        </w:rPr>
      </w:pPr>
      <w:r w:rsidRPr="00C32C49">
        <w:rPr>
          <w:szCs w:val="24"/>
          <w:lang w:val="sr-Cyrl-CS" w:bidi="sr-Cyrl-CS"/>
        </w:rPr>
        <w:t>Поједин</w:t>
      </w:r>
      <w:r w:rsidR="00DB61AA" w:rsidRPr="00C32C49">
        <w:rPr>
          <w:szCs w:val="24"/>
          <w:lang w:val="sr-Cyrl-CS" w:bidi="sr-Cyrl-CS"/>
        </w:rPr>
        <w:t>и</w:t>
      </w:r>
      <w:r w:rsidR="000E2EF2" w:rsidRPr="00C32C49">
        <w:rPr>
          <w:szCs w:val="24"/>
          <w:lang w:val="sr-Cyrl-CS" w:bidi="sr-Cyrl-CS"/>
        </w:rPr>
        <w:t xml:space="preserve"> </w:t>
      </w:r>
      <w:r w:rsidR="00C52DD8" w:rsidRPr="00C32C49">
        <w:rPr>
          <w:szCs w:val="24"/>
          <w:lang w:val="sr-Cyrl-CS" w:bidi="sr-Cyrl-CS"/>
        </w:rPr>
        <w:t xml:space="preserve">изрази </w:t>
      </w:r>
      <w:r w:rsidRPr="00C32C49">
        <w:rPr>
          <w:szCs w:val="24"/>
          <w:lang w:val="sr-Cyrl-CS" w:bidi="sr-Cyrl-CS"/>
        </w:rPr>
        <w:t>употребљ</w:t>
      </w:r>
      <w:r w:rsidR="00C52DD8" w:rsidRPr="00C32C49">
        <w:rPr>
          <w:szCs w:val="24"/>
          <w:lang w:val="sr-Cyrl-CS" w:bidi="sr-Cyrl-CS"/>
        </w:rPr>
        <w:t>ени</w:t>
      </w:r>
      <w:r w:rsidR="00D07DFC" w:rsidRPr="00C32C49">
        <w:rPr>
          <w:szCs w:val="24"/>
          <w:lang w:val="sr-Cyrl-CS" w:bidi="sr-Cyrl-CS"/>
        </w:rPr>
        <w:t xml:space="preserve"> </w:t>
      </w:r>
      <w:r w:rsidRPr="00C32C49">
        <w:rPr>
          <w:szCs w:val="24"/>
          <w:lang w:val="sr-Cyrl-CS" w:bidi="sr-Cyrl-CS"/>
        </w:rPr>
        <w:t>у овој уредби имају следеће значење:</w:t>
      </w:r>
    </w:p>
    <w:p w14:paraId="144A0A31" w14:textId="7777777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lastRenderedPageBreak/>
        <w:t>1) вертикални споразум је споразум или усаглашена пракса између два или више учесника на тржишту који за потребе споразума или усаглашене праксе, послују на различитим нивоима ланца производње или дистрибуције, при чему се такав споразум или усаглашена пракса односи на услове под којима стране у споразуму могу куповати, продавати или препродавати одређену робу или пружати услуге;</w:t>
      </w:r>
    </w:p>
    <w:p w14:paraId="7775AB66" w14:textId="31801703"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2)</w:t>
      </w:r>
      <w:r w:rsidR="00844CE6" w:rsidRPr="00C32C49">
        <w:rPr>
          <w:rFonts w:ascii="Times New Roman" w:hAnsi="Times New Roman"/>
          <w:noProof w:val="0"/>
          <w:color w:val="auto"/>
          <w:szCs w:val="24"/>
          <w:lang w:val="sr-Cyrl-CS" w:eastAsia="en-US"/>
        </w:rPr>
        <w:t xml:space="preserve"> </w:t>
      </w:r>
      <w:r w:rsidRPr="00C32C49">
        <w:rPr>
          <w:rFonts w:ascii="Times New Roman" w:hAnsi="Times New Roman"/>
          <w:noProof w:val="0"/>
          <w:color w:val="auto"/>
          <w:szCs w:val="24"/>
          <w:lang w:val="sr-Cyrl-CS" w:eastAsia="en-US"/>
        </w:rPr>
        <w:t xml:space="preserve">вертикално ограничење је ограничење конкуренције садржано у вертикалном споразуму које је обухваћено чланом 10. Закона; </w:t>
      </w:r>
    </w:p>
    <w:p w14:paraId="783D71B2" w14:textId="68BB984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 xml:space="preserve">3) конкурент је стварни или потенцијални конкурент у односу на учесника у споразуму; </w:t>
      </w:r>
    </w:p>
    <w:p w14:paraId="683FAD6D" w14:textId="7777777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4) стварни конкурент је учесник на тржишту који послује на истом релевантном тржишту;</w:t>
      </w:r>
    </w:p>
    <w:p w14:paraId="6DED20DC" w14:textId="684FEB50"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5) потенцијални конкурент је учесник на тржишту који би, у одсуству вертикалног споразума, могао у кратком року извршити неопходна додатна улагања и/или сносити друге неопходне трошкове како би отпочео пословање на релевантном тржишту;</w:t>
      </w:r>
    </w:p>
    <w:p w14:paraId="3D129833" w14:textId="7777777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6) добављач је учесник на тржишту који продаје уговорену робу или пружа уговорене услуге, укључујући и учесника на тржишту који пружа услуге посредовања преко интернета;</w:t>
      </w:r>
    </w:p>
    <w:p w14:paraId="0D65B52C" w14:textId="7777777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7) услуге посредовања преко интернета су услуге информационог друштва које учесницима на тржишту омогућавају да робу или услуге нуде:</w:t>
      </w:r>
    </w:p>
    <w:p w14:paraId="11E407E5" w14:textId="7777777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(1) другим учесницима на тржишту, ради омогућавања иницирања непосредних трансакција између тих учесника на тржишту или</w:t>
      </w:r>
    </w:p>
    <w:p w14:paraId="740F846D" w14:textId="7777777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(2) крајњим потрошачима, ради омогућавања иницирања непосредних трансакција између тих учесника на тржишту и крајњих потрошача, без обзира да ли су и где трансакције коначно закључене;</w:t>
      </w:r>
    </w:p>
    <w:p w14:paraId="12583832" w14:textId="7777777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 xml:space="preserve">8) услуге информационог друштва су услуге које се редовно пружају уз накнаду, на даљину, путем електронских средстава и на лични захтев корисника услуга. За потребе дефинисања овог израза: </w:t>
      </w:r>
    </w:p>
    <w:p w14:paraId="5D708D89" w14:textId="7777777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 xml:space="preserve">(1) на даљину подразумева да се услуге пружају без истовременог присуства уговорних страна; </w:t>
      </w:r>
    </w:p>
    <w:p w14:paraId="41F2A386" w14:textId="2E364D4A"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(2) путем електронских средстава подразумева да се услуге одашиљу и примају на свом одредишту помоћу електронске опреме за обраду</w:t>
      </w:r>
      <w:r w:rsidR="004A0C3A" w:rsidRPr="00C32C49">
        <w:rPr>
          <w:rFonts w:ascii="Times New Roman" w:hAnsi="Times New Roman"/>
          <w:noProof w:val="0"/>
          <w:color w:val="auto"/>
          <w:szCs w:val="24"/>
          <w:lang w:val="sr-Cyrl-CS" w:eastAsia="en-US"/>
        </w:rPr>
        <w:t>,</w:t>
      </w:r>
      <w:r w:rsidRPr="00C32C49">
        <w:rPr>
          <w:rFonts w:ascii="Times New Roman" w:hAnsi="Times New Roman"/>
          <w:noProof w:val="0"/>
          <w:color w:val="auto"/>
          <w:szCs w:val="24"/>
          <w:lang w:val="sr-Cyrl-CS" w:eastAsia="en-US"/>
        </w:rPr>
        <w:t xml:space="preserve"> укључујући дигиталну компресију и складиштење података и да су ти подаци у потпуности послати, пренети и примљени путем жица, путем радио таласа, оптичким средствима или другим електромагнетним средствима; </w:t>
      </w:r>
    </w:p>
    <w:p w14:paraId="147834F5" w14:textId="7777777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(3) на лични захтев корисника услуга подразумева да се услуге пружају путем преноса података на лични захтев;</w:t>
      </w:r>
    </w:p>
    <w:p w14:paraId="62945658" w14:textId="7777777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9) непосредни купац је учесник на тржишту који купује уговорену робу или услуге на основу споразума из члана 10. Закона, укључујући и учесника на тржишту који продаје робу или услуге у име другог учесника на тржишту;</w:t>
      </w:r>
    </w:p>
    <w:p w14:paraId="6FC168C6" w14:textId="7777777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10) забрана конкурисања је:</w:t>
      </w:r>
    </w:p>
    <w:p w14:paraId="69DD68F7" w14:textId="7D9E166D"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(1) свака непосредна или посредна обавеза која спречава купца да производи, купује, продаје или препродаје робу или услуге које конкуришу уговореној роби или услугама, или</w:t>
      </w:r>
    </w:p>
    <w:p w14:paraId="6E10C171" w14:textId="7777777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(2) било која непосредна или посредна обавеза купца да купи од добављача или другог учесника на тржишту ког је добављач одредио, више од 80% укупне набавке купца уговорене робе или услуга и њихових супститута на релевантном тржишту, која се обрачунава на основу вредности набавке или, ако је то уобичајена пракса у привредној грани, односно индустријском сектору, обима набавки у претходној календарској години;</w:t>
      </w:r>
    </w:p>
    <w:p w14:paraId="13D9F39B" w14:textId="366EBD1D"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lastRenderedPageBreak/>
        <w:t>11) систем селективне дистрибуције је систем дистрибуције у којем се добављач обавезује да продаје уговорену робу или пружа услуге, непосредно или посредно, искључиво дистрибутерима одабраним на основу утврђених критеријума, при чему се ти дистрибутери обавезују да неће продавати ту робу или пружати услуге неовлашћеним дистрибутерима на територији коју је добављач одредио за спровођење тог система дистрибуције;</w:t>
      </w:r>
    </w:p>
    <w:p w14:paraId="2B6335FC" w14:textId="61A77486"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12) систем ексклузивне дистрибуције је систем дистрибуције у којем добављач додељује територију или одређену групу посредних купаца искључиво себи или за највише три непосредна купца, а свим осталим непосредним купцима ограничава активну продају на искључиво додељеној територији или искључиво додељеној групи посредних купаца;</w:t>
      </w:r>
    </w:p>
    <w:p w14:paraId="181AD2A0" w14:textId="7777777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 xml:space="preserve">13) систем слободне дистрибуције је систем дистрибуције у којем добављач дистрибуира своју робу или пружа услуге не користећи селективну дистрибуцију и ексклузивну дистрибуцију; </w:t>
      </w:r>
    </w:p>
    <w:p w14:paraId="580F01F1" w14:textId="7777777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14) обавеза ексклузивног снабдевања је обавеза у споразуму којом се добављач обавезује или подстиче да прода уговорене производе само, или углавном једном непосредном купцу, за општу или за одређену употребу;</w:t>
      </w:r>
    </w:p>
    <w:p w14:paraId="52CA4EC5" w14:textId="405ED1F9"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15) обавеза ексклузивне куповине (названа и „спор</w:t>
      </w:r>
      <w:r w:rsidR="00722A19" w:rsidRPr="00C32C49">
        <w:rPr>
          <w:rFonts w:ascii="Times New Roman" w:hAnsi="Times New Roman"/>
          <w:noProof w:val="0"/>
          <w:color w:val="auto"/>
          <w:szCs w:val="24"/>
          <w:lang w:val="sr-Cyrl-CS" w:eastAsia="en-US"/>
        </w:rPr>
        <w:t>азуми о искључивој робној марки</w:t>
      </w:r>
      <w:r w:rsidR="00722A19" w:rsidRPr="00C32C49">
        <w:rPr>
          <w:rFonts w:ascii="Times New Roman" w:hAnsi="Times New Roman" w:cs="Times New Roman"/>
          <w:noProof w:val="0"/>
          <w:color w:val="auto"/>
          <w:szCs w:val="24"/>
          <w:lang w:val="sr-Cyrl-CS" w:eastAsia="en-US"/>
        </w:rPr>
        <w:t>ˮ</w:t>
      </w:r>
      <w:r w:rsidRPr="00C32C49">
        <w:rPr>
          <w:rFonts w:ascii="Times New Roman" w:hAnsi="Times New Roman"/>
          <w:noProof w:val="0"/>
          <w:color w:val="auto"/>
          <w:szCs w:val="24"/>
          <w:lang w:val="sr-Cyrl-CS" w:eastAsia="en-US"/>
        </w:rPr>
        <w:t xml:space="preserve"> – </w:t>
      </w:r>
      <w:r w:rsidRPr="00C32C49">
        <w:rPr>
          <w:rFonts w:ascii="Times New Roman" w:hAnsi="Times New Roman"/>
          <w:i/>
          <w:iCs/>
          <w:noProof w:val="0"/>
          <w:color w:val="auto"/>
          <w:szCs w:val="24"/>
          <w:lang w:val="sr-Cyrl-CS" w:eastAsia="en-US"/>
        </w:rPr>
        <w:t xml:space="preserve">Single branding) </w:t>
      </w:r>
      <w:r w:rsidRPr="00C32C49">
        <w:rPr>
          <w:rFonts w:ascii="Times New Roman" w:hAnsi="Times New Roman"/>
          <w:noProof w:val="0"/>
          <w:color w:val="auto"/>
          <w:szCs w:val="24"/>
          <w:lang w:val="sr-Cyrl-CS" w:eastAsia="en-US"/>
        </w:rPr>
        <w:t>је обавеза у споразуму којом се непосредни купац обавезује или подстиче да своје поруџбине за одређену врсту производа усмери на једног продавца;</w:t>
      </w:r>
    </w:p>
    <w:p w14:paraId="363CBBB3" w14:textId="14CBB65A"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16) споразум о франшизингу је споразум који садржи уступање лиценце за искоришћавање права интелектуалне својине, посебно жига, или других знакова разликовања или посебних знања (</w:t>
      </w:r>
      <w:r w:rsidRPr="00C32C49">
        <w:rPr>
          <w:rFonts w:ascii="Times New Roman" w:hAnsi="Times New Roman"/>
          <w:i/>
          <w:iCs/>
          <w:noProof w:val="0"/>
          <w:color w:val="auto"/>
          <w:szCs w:val="24"/>
          <w:lang w:val="sr-Cyrl-CS" w:eastAsia="en-US"/>
        </w:rPr>
        <w:t>know-how</w:t>
      </w:r>
      <w:r w:rsidRPr="00C32C49">
        <w:rPr>
          <w:rFonts w:ascii="Times New Roman" w:hAnsi="Times New Roman"/>
          <w:noProof w:val="0"/>
          <w:color w:val="auto"/>
          <w:szCs w:val="24"/>
          <w:lang w:val="sr-Cyrl-CS" w:eastAsia="en-US"/>
        </w:rPr>
        <w:t>) за употребу и дистрибуцију робе или пружање услуга;</w:t>
      </w:r>
    </w:p>
    <w:p w14:paraId="52F99D97" w14:textId="661F457A"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 xml:space="preserve">17) права интелектуалне својине су права индустријске својине, ауторско и сродна права; </w:t>
      </w:r>
    </w:p>
    <w:p w14:paraId="4D1F8258" w14:textId="7777777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 xml:space="preserve">18)  посебно знање </w:t>
      </w:r>
      <w:r w:rsidRPr="00C32C49">
        <w:rPr>
          <w:rFonts w:ascii="Times New Roman" w:hAnsi="Times New Roman"/>
          <w:i/>
          <w:iCs/>
          <w:noProof w:val="0"/>
          <w:color w:val="auto"/>
          <w:szCs w:val="24"/>
          <w:lang w:val="sr-Cyrl-CS" w:eastAsia="en-US"/>
        </w:rPr>
        <w:t xml:space="preserve">(know-how) </w:t>
      </w:r>
      <w:r w:rsidRPr="00C32C49">
        <w:rPr>
          <w:rFonts w:ascii="Times New Roman" w:hAnsi="Times New Roman"/>
          <w:noProof w:val="0"/>
          <w:color w:val="auto"/>
          <w:szCs w:val="24"/>
          <w:lang w:val="sr-Cyrl-CS" w:eastAsia="en-US"/>
        </w:rPr>
        <w:t>је скуп непатентираних практичних знања и информација, стечених искуством и провером од стране добављача, који су тајни, значајни и одређени, при чему:</w:t>
      </w:r>
    </w:p>
    <w:p w14:paraId="4CD857AA" w14:textId="7777777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(1) тајни подразумева да нису опште познати или лако доступни;</w:t>
      </w:r>
    </w:p>
    <w:p w14:paraId="22A7EB9A" w14:textId="7777777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 xml:space="preserve">(2) значајни подразумева да су посебна знања важна и корисна за непосредног купца за употребу, продају и препродају уговорених добара и пружање услуга; </w:t>
      </w:r>
    </w:p>
    <w:p w14:paraId="1F063A6E" w14:textId="7777777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(3) одређени подразумева да су посебна знања описана на довољно разумљив начин да омогуће проверу испуњености услова тајности и значајности;</w:t>
      </w:r>
    </w:p>
    <w:p w14:paraId="4CFC4C60" w14:textId="0376336F"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 xml:space="preserve">19) активна продаја је активно тражење посредних купаца директним контактом, слањем писама, слањем електронске поште, упућивањем позива или другим средствима директне комуникације, или путем циљаног оглашавања и промоције у редовној продаји или на интернету, на пример путем штампаних или дигиталних медија, укључујући онлајн медије, услуге поређења цена или оглашавање на претраживачима који траже посредне купце на одређеним територијама или су усмерени ка групама посредних купаца, управљање интернет </w:t>
      </w:r>
      <w:r w:rsidR="00722A19" w:rsidRPr="00C32C49">
        <w:rPr>
          <w:rFonts w:ascii="Times New Roman" w:hAnsi="Times New Roman"/>
          <w:noProof w:val="0"/>
          <w:color w:val="auto"/>
          <w:szCs w:val="24"/>
          <w:lang w:val="sr-Cyrl-CS" w:eastAsia="en-US"/>
        </w:rPr>
        <w:t>страницом</w:t>
      </w:r>
      <w:r w:rsidRPr="00C32C49">
        <w:rPr>
          <w:rFonts w:ascii="Times New Roman" w:hAnsi="Times New Roman"/>
          <w:noProof w:val="0"/>
          <w:color w:val="auto"/>
          <w:szCs w:val="24"/>
          <w:lang w:val="sr-Cyrl-CS" w:eastAsia="en-US"/>
        </w:rPr>
        <w:t xml:space="preserve"> са доменом највишег нивоа који одговара одређеним територијама или који на веб локацији омогућавају употребу језика који се обично користи на одређеним територијама, при чему се ти језици разликују од оних који се обично користе на територији на којој непосредни купац послује или има седиште у складу са законом којим се уређује положај привредних друштава;</w:t>
      </w:r>
    </w:p>
    <w:p w14:paraId="060AE47B" w14:textId="77777777" w:rsidR="005A50AD" w:rsidRPr="00C32C49" w:rsidRDefault="005A50AD" w:rsidP="00A81EE8">
      <w:pPr>
        <w:pStyle w:val="Tekstmemoranduma"/>
        <w:spacing w:line="320" w:lineRule="exact"/>
        <w:ind w:left="0"/>
        <w:rPr>
          <w:rFonts w:ascii="Times New Roman" w:hAnsi="Times New Roman"/>
          <w:noProof w:val="0"/>
          <w:color w:val="auto"/>
          <w:szCs w:val="24"/>
          <w:lang w:val="sr-Cyrl-CS" w:eastAsia="en-US"/>
        </w:rPr>
      </w:pPr>
      <w:r w:rsidRPr="00C32C49">
        <w:rPr>
          <w:rFonts w:ascii="Times New Roman" w:hAnsi="Times New Roman"/>
          <w:noProof w:val="0"/>
          <w:color w:val="auto"/>
          <w:szCs w:val="24"/>
          <w:lang w:val="sr-Cyrl-CS" w:eastAsia="en-US"/>
        </w:rPr>
        <w:t xml:space="preserve">20) пасивна продаја је продаја која се спроводи као одговор на самостално инициране захтеве појединачних посредних купаца, укључујући испоруку робе или пружање услуга посредном купцу, а да продаја није иницирана активним тражењем одређеног посредног </w:t>
      </w:r>
      <w:r w:rsidRPr="00C32C49">
        <w:rPr>
          <w:rFonts w:ascii="Times New Roman" w:hAnsi="Times New Roman"/>
          <w:noProof w:val="0"/>
          <w:color w:val="auto"/>
          <w:szCs w:val="24"/>
          <w:lang w:val="sr-Cyrl-CS" w:eastAsia="en-US"/>
        </w:rPr>
        <w:lastRenderedPageBreak/>
        <w:t>купца, групе посредних купаца или на одређеним територијама, укључујући и продају која је резултат учешћа у поступцима јавних набавки или одазива на позиве за достављање понуда;</w:t>
      </w:r>
    </w:p>
    <w:p w14:paraId="0EEBC6F3" w14:textId="108E13DF" w:rsidR="005A50AD" w:rsidRPr="00C32C49" w:rsidRDefault="005A50AD" w:rsidP="009A4C7A">
      <w:pPr>
        <w:pStyle w:val="Tekstmemoranduma"/>
        <w:spacing w:line="320" w:lineRule="exact"/>
        <w:ind w:left="0"/>
        <w:rPr>
          <w:rFonts w:ascii="Times New Roman" w:hAnsi="Times New Roman" w:cs="Times New Roman"/>
          <w:noProof w:val="0"/>
          <w:color w:val="auto"/>
          <w:szCs w:val="24"/>
          <w:lang w:val="sr-Cyrl-CS"/>
        </w:rPr>
      </w:pPr>
      <w:r w:rsidRPr="00C32C49">
        <w:rPr>
          <w:rFonts w:ascii="Times New Roman" w:hAnsi="Times New Roman"/>
          <w:noProof w:val="0"/>
          <w:color w:val="auto"/>
          <w:szCs w:val="24"/>
          <w:lang w:val="sr-Cyrl-CS" w:eastAsia="en-US"/>
        </w:rPr>
        <w:t>21) нереципрочни вертикални споразум је споразум у којем непосредни купац уговорене робе или услуга не снабдева добављача робом или услугама које конкуришу роби или услугама које су уговорене.</w:t>
      </w:r>
    </w:p>
    <w:p w14:paraId="640E6BA9" w14:textId="029233F7" w:rsidR="009651FD" w:rsidRPr="00C32C49" w:rsidRDefault="00C52DD8" w:rsidP="009651FD">
      <w:pPr>
        <w:pStyle w:val="Tekstmemoranduma"/>
        <w:spacing w:line="320" w:lineRule="exact"/>
        <w:ind w:left="0"/>
        <w:rPr>
          <w:rFonts w:ascii="Times New Roman" w:hAnsi="Times New Roman" w:cs="Times New Roman"/>
          <w:noProof w:val="0"/>
          <w:color w:val="auto"/>
          <w:szCs w:val="24"/>
          <w:lang w:val="sr-Cyrl-CS" w:bidi="sr-Cyrl-CS"/>
        </w:rPr>
      </w:pPr>
      <w:r w:rsidRPr="00C32C49">
        <w:rPr>
          <w:rFonts w:ascii="Times New Roman" w:hAnsi="Times New Roman" w:cs="Times New Roman"/>
          <w:noProof w:val="0"/>
          <w:color w:val="auto"/>
          <w:szCs w:val="24"/>
          <w:lang w:val="sr-Cyrl-CS" w:bidi="sr-Cyrl-CS"/>
        </w:rPr>
        <w:t>У смислу</w:t>
      </w:r>
      <w:r w:rsidR="004C326B" w:rsidRPr="00C32C49">
        <w:rPr>
          <w:rFonts w:ascii="Times New Roman" w:hAnsi="Times New Roman" w:cs="Times New Roman"/>
          <w:noProof w:val="0"/>
          <w:color w:val="auto"/>
          <w:szCs w:val="24"/>
          <w:lang w:val="sr-Cyrl-CS" w:bidi="sr-Cyrl-CS"/>
        </w:rPr>
        <w:t xml:space="preserve"> ове </w:t>
      </w:r>
      <w:r w:rsidR="00C05BDA" w:rsidRPr="00C32C49">
        <w:rPr>
          <w:rFonts w:ascii="Times New Roman" w:hAnsi="Times New Roman" w:cs="Times New Roman"/>
          <w:noProof w:val="0"/>
          <w:color w:val="auto"/>
          <w:szCs w:val="24"/>
          <w:lang w:val="sr-Cyrl-CS" w:bidi="sr-Cyrl-CS"/>
        </w:rPr>
        <w:t>у</w:t>
      </w:r>
      <w:r w:rsidR="004C326B" w:rsidRPr="00C32C49">
        <w:rPr>
          <w:rFonts w:ascii="Times New Roman" w:hAnsi="Times New Roman" w:cs="Times New Roman"/>
          <w:noProof w:val="0"/>
          <w:color w:val="auto"/>
          <w:szCs w:val="24"/>
          <w:lang w:val="sr-Cyrl-CS" w:bidi="sr-Cyrl-CS"/>
        </w:rPr>
        <w:t xml:space="preserve">редбе, </w:t>
      </w:r>
      <w:r w:rsidRPr="00C32C49">
        <w:rPr>
          <w:rFonts w:ascii="Times New Roman" w:hAnsi="Times New Roman" w:cs="Times New Roman"/>
          <w:noProof w:val="0"/>
          <w:color w:val="auto"/>
          <w:szCs w:val="24"/>
          <w:lang w:val="sr-Cyrl-CS" w:bidi="sr-Cyrl-CS"/>
        </w:rPr>
        <w:t>изрази</w:t>
      </w:r>
      <w:r w:rsidR="008D641D" w:rsidRPr="00C32C49">
        <w:rPr>
          <w:rFonts w:ascii="Times New Roman" w:hAnsi="Times New Roman" w:cs="Times New Roman"/>
          <w:noProof w:val="0"/>
          <w:color w:val="auto"/>
          <w:szCs w:val="24"/>
          <w:lang w:val="sr-Cyrl-CS" w:bidi="sr-Cyrl-CS"/>
        </w:rPr>
        <w:t xml:space="preserve">: </w:t>
      </w:r>
      <w:r w:rsidR="004C326B" w:rsidRPr="00C32C49">
        <w:rPr>
          <w:rFonts w:ascii="Times New Roman" w:hAnsi="Times New Roman" w:cs="Times New Roman"/>
          <w:noProof w:val="0"/>
          <w:color w:val="auto"/>
          <w:szCs w:val="24"/>
          <w:lang w:val="sr-Cyrl-CS" w:bidi="sr-Cyrl-CS"/>
        </w:rPr>
        <w:t xml:space="preserve">учесник на тржишту, добављач и </w:t>
      </w:r>
      <w:r w:rsidR="007864A0" w:rsidRPr="00C32C49">
        <w:rPr>
          <w:rFonts w:ascii="Times New Roman" w:hAnsi="Times New Roman" w:cs="Times New Roman"/>
          <w:noProof w:val="0"/>
          <w:color w:val="auto"/>
          <w:szCs w:val="24"/>
          <w:lang w:val="sr-Cyrl-CS" w:bidi="sr-Cyrl-CS"/>
        </w:rPr>
        <w:t xml:space="preserve">непосредни </w:t>
      </w:r>
      <w:r w:rsidR="004C326B" w:rsidRPr="00C32C49">
        <w:rPr>
          <w:rFonts w:ascii="Times New Roman" w:hAnsi="Times New Roman" w:cs="Times New Roman"/>
          <w:noProof w:val="0"/>
          <w:color w:val="auto"/>
          <w:szCs w:val="24"/>
          <w:lang w:val="sr-Cyrl-CS" w:bidi="sr-Cyrl-CS"/>
        </w:rPr>
        <w:t xml:space="preserve">купац обухватају и њихове повезане учеснике на тржишту у складу са чланом 5. Закона. </w:t>
      </w:r>
    </w:p>
    <w:p w14:paraId="3DE04B2B" w14:textId="77777777" w:rsidR="006918E2" w:rsidRPr="00C32C49" w:rsidRDefault="006918E2" w:rsidP="009651FD">
      <w:pPr>
        <w:pStyle w:val="Tekstmemoranduma"/>
        <w:spacing w:line="320" w:lineRule="exact"/>
        <w:ind w:left="0"/>
        <w:rPr>
          <w:rFonts w:ascii="Times New Roman" w:hAnsi="Times New Roman" w:cs="Times New Roman"/>
          <w:noProof w:val="0"/>
          <w:color w:val="auto"/>
          <w:szCs w:val="24"/>
          <w:lang w:val="sr-Cyrl-CS"/>
        </w:rPr>
      </w:pPr>
    </w:p>
    <w:p w14:paraId="1286AC29" w14:textId="7BC6500F" w:rsidR="009651FD" w:rsidRPr="00C32C49" w:rsidRDefault="009651FD" w:rsidP="009651FD">
      <w:pPr>
        <w:pStyle w:val="Tekstmemoranduma"/>
        <w:spacing w:line="320" w:lineRule="exact"/>
        <w:ind w:left="0"/>
        <w:rPr>
          <w:rFonts w:ascii="Times New Roman" w:hAnsi="Times New Roman" w:cs="Times New Roman"/>
          <w:noProof w:val="0"/>
          <w:color w:val="auto"/>
          <w:szCs w:val="24"/>
          <w:lang w:val="sr-Cyrl-CS"/>
        </w:rPr>
      </w:pPr>
    </w:p>
    <w:p w14:paraId="112DF2B9" w14:textId="366BE3C9" w:rsidR="00261ABA" w:rsidRPr="00C32C49" w:rsidRDefault="009A68DD" w:rsidP="00A81EE8">
      <w:pPr>
        <w:pStyle w:val="Tekstmemoranduma"/>
        <w:tabs>
          <w:tab w:val="left" w:pos="2865"/>
          <w:tab w:val="center" w:pos="6039"/>
        </w:tabs>
        <w:spacing w:line="320" w:lineRule="exact"/>
        <w:ind w:left="0"/>
        <w:jc w:val="center"/>
        <w:rPr>
          <w:rFonts w:ascii="Times New Roman" w:hAnsi="Times New Roman" w:cs="Times New Roman"/>
          <w:bCs/>
          <w:noProof w:val="0"/>
          <w:color w:val="auto"/>
          <w:szCs w:val="24"/>
          <w:lang w:val="sr-Cyrl-CS" w:bidi="sr-Cyrl-CS"/>
        </w:rPr>
      </w:pPr>
      <w:r w:rsidRPr="00C32C49">
        <w:rPr>
          <w:rFonts w:ascii="Times New Roman" w:hAnsi="Times New Roman" w:cs="Times New Roman"/>
          <w:bCs/>
          <w:noProof w:val="0"/>
          <w:color w:val="auto"/>
          <w:szCs w:val="24"/>
          <w:lang w:val="sr-Cyrl-CS" w:bidi="sr-Cyrl-CS"/>
        </w:rPr>
        <w:t>Врсте в</w:t>
      </w:r>
      <w:r w:rsidR="004C326B" w:rsidRPr="00C32C49">
        <w:rPr>
          <w:rFonts w:ascii="Times New Roman" w:hAnsi="Times New Roman" w:cs="Times New Roman"/>
          <w:bCs/>
          <w:noProof w:val="0"/>
          <w:color w:val="auto"/>
          <w:szCs w:val="24"/>
          <w:lang w:val="sr-Cyrl-CS" w:bidi="sr-Cyrl-CS"/>
        </w:rPr>
        <w:t>ертикални</w:t>
      </w:r>
      <w:r w:rsidRPr="00C32C49">
        <w:rPr>
          <w:rFonts w:ascii="Times New Roman" w:hAnsi="Times New Roman" w:cs="Times New Roman"/>
          <w:bCs/>
          <w:noProof w:val="0"/>
          <w:color w:val="auto"/>
          <w:szCs w:val="24"/>
          <w:lang w:val="sr-Cyrl-CS" w:bidi="sr-Cyrl-CS"/>
        </w:rPr>
        <w:t>х</w:t>
      </w:r>
      <w:r w:rsidR="004C326B" w:rsidRPr="00C32C49">
        <w:rPr>
          <w:rFonts w:ascii="Times New Roman" w:hAnsi="Times New Roman" w:cs="Times New Roman"/>
          <w:bCs/>
          <w:noProof w:val="0"/>
          <w:color w:val="auto"/>
          <w:szCs w:val="24"/>
          <w:lang w:val="sr-Cyrl-CS" w:bidi="sr-Cyrl-CS"/>
        </w:rPr>
        <w:t xml:space="preserve"> споразум</w:t>
      </w:r>
      <w:r w:rsidRPr="00C32C49">
        <w:rPr>
          <w:rFonts w:ascii="Times New Roman" w:hAnsi="Times New Roman" w:cs="Times New Roman"/>
          <w:bCs/>
          <w:noProof w:val="0"/>
          <w:color w:val="auto"/>
          <w:szCs w:val="24"/>
          <w:lang w:val="sr-Cyrl-CS" w:bidi="sr-Cyrl-CS"/>
        </w:rPr>
        <w:t>а</w:t>
      </w:r>
      <w:r w:rsidR="004C326B" w:rsidRPr="00C32C49">
        <w:rPr>
          <w:rFonts w:ascii="Times New Roman" w:hAnsi="Times New Roman" w:cs="Times New Roman"/>
          <w:bCs/>
          <w:noProof w:val="0"/>
          <w:color w:val="auto"/>
          <w:szCs w:val="24"/>
          <w:lang w:val="sr-Cyrl-CS" w:bidi="sr-Cyrl-CS"/>
        </w:rPr>
        <w:t xml:space="preserve"> изузети</w:t>
      </w:r>
      <w:r w:rsidRPr="00C32C49">
        <w:rPr>
          <w:rFonts w:ascii="Times New Roman" w:hAnsi="Times New Roman" w:cs="Times New Roman"/>
          <w:bCs/>
          <w:noProof w:val="0"/>
          <w:color w:val="auto"/>
          <w:szCs w:val="24"/>
          <w:lang w:val="sr-Cyrl-CS" w:bidi="sr-Cyrl-CS"/>
        </w:rPr>
        <w:t>х</w:t>
      </w:r>
      <w:r w:rsidR="004C326B" w:rsidRPr="00C32C49">
        <w:rPr>
          <w:rFonts w:ascii="Times New Roman" w:hAnsi="Times New Roman" w:cs="Times New Roman"/>
          <w:bCs/>
          <w:noProof w:val="0"/>
          <w:color w:val="auto"/>
          <w:szCs w:val="24"/>
          <w:lang w:val="sr-Cyrl-CS" w:bidi="sr-Cyrl-CS"/>
        </w:rPr>
        <w:t xml:space="preserve"> од забране</w:t>
      </w:r>
    </w:p>
    <w:p w14:paraId="17268261" w14:textId="77777777" w:rsidR="00F50DA2" w:rsidRPr="00C32C49" w:rsidRDefault="00F50DA2" w:rsidP="00A81EE8">
      <w:pPr>
        <w:pStyle w:val="Tekstmemoranduma"/>
        <w:tabs>
          <w:tab w:val="left" w:pos="2865"/>
          <w:tab w:val="center" w:pos="6039"/>
        </w:tabs>
        <w:spacing w:line="320" w:lineRule="exact"/>
        <w:ind w:left="0"/>
        <w:jc w:val="center"/>
        <w:rPr>
          <w:rFonts w:ascii="Times New Roman" w:hAnsi="Times New Roman" w:cs="Times New Roman"/>
          <w:bCs/>
          <w:noProof w:val="0"/>
          <w:color w:val="auto"/>
          <w:szCs w:val="24"/>
          <w:lang w:val="sr-Cyrl-CS" w:bidi="sr-Cyrl-CS"/>
        </w:rPr>
      </w:pPr>
    </w:p>
    <w:p w14:paraId="2AC55D48" w14:textId="77777777" w:rsidR="00371FCC" w:rsidRPr="00C32C49" w:rsidRDefault="00371FCC" w:rsidP="00A81EE8">
      <w:pPr>
        <w:pStyle w:val="Tekstmemoranduma"/>
        <w:spacing w:line="320" w:lineRule="exact"/>
        <w:ind w:left="0"/>
        <w:jc w:val="center"/>
        <w:rPr>
          <w:rFonts w:ascii="Times New Roman" w:hAnsi="Times New Roman" w:cs="Times New Roman"/>
          <w:bCs/>
          <w:noProof w:val="0"/>
          <w:color w:val="auto"/>
          <w:szCs w:val="24"/>
          <w:lang w:val="sr-Cyrl-CS" w:bidi="sr-Cyrl-CS"/>
        </w:rPr>
      </w:pPr>
      <w:r w:rsidRPr="00C32C49">
        <w:rPr>
          <w:rFonts w:ascii="Times New Roman" w:hAnsi="Times New Roman" w:cs="Times New Roman"/>
          <w:bCs/>
          <w:noProof w:val="0"/>
          <w:color w:val="auto"/>
          <w:szCs w:val="24"/>
          <w:lang w:val="sr-Cyrl-CS" w:bidi="sr-Cyrl-CS"/>
        </w:rPr>
        <w:t xml:space="preserve">Члан </w:t>
      </w:r>
      <w:r w:rsidR="00C32C31" w:rsidRPr="00C32C49">
        <w:rPr>
          <w:rFonts w:ascii="Times New Roman" w:hAnsi="Times New Roman" w:cs="Times New Roman"/>
          <w:bCs/>
          <w:noProof w:val="0"/>
          <w:color w:val="auto"/>
          <w:szCs w:val="24"/>
          <w:lang w:val="sr-Cyrl-CS" w:bidi="sr-Cyrl-CS"/>
        </w:rPr>
        <w:t>4</w:t>
      </w:r>
      <w:r w:rsidRPr="00C32C49">
        <w:rPr>
          <w:rFonts w:ascii="Times New Roman" w:hAnsi="Times New Roman" w:cs="Times New Roman"/>
          <w:bCs/>
          <w:noProof w:val="0"/>
          <w:color w:val="auto"/>
          <w:szCs w:val="24"/>
          <w:lang w:val="sr-Cyrl-CS" w:bidi="sr-Cyrl-CS"/>
        </w:rPr>
        <w:t xml:space="preserve">. </w:t>
      </w:r>
    </w:p>
    <w:p w14:paraId="3977BF84" w14:textId="4BA44FBE" w:rsidR="00184B12" w:rsidRPr="00C32C49" w:rsidRDefault="00C52DD8" w:rsidP="00184A55">
      <w:pPr>
        <w:pStyle w:val="Tekstmemoranduma"/>
        <w:spacing w:line="320" w:lineRule="exact"/>
        <w:ind w:left="0"/>
        <w:rPr>
          <w:rFonts w:ascii="Times New Roman" w:hAnsi="Times New Roman" w:cs="Times New Roman"/>
          <w:noProof w:val="0"/>
          <w:color w:val="auto"/>
          <w:szCs w:val="24"/>
          <w:lang w:val="sr-Cyrl-CS" w:bidi="sr-Cyrl-CS"/>
        </w:rPr>
      </w:pPr>
      <w:r w:rsidRPr="00C32C49">
        <w:rPr>
          <w:rFonts w:ascii="Times New Roman" w:hAnsi="Times New Roman" w:cs="Times New Roman"/>
          <w:noProof w:val="0"/>
          <w:color w:val="auto"/>
          <w:szCs w:val="24"/>
          <w:lang w:val="sr-Cyrl-CS" w:bidi="sr-Cyrl-CS"/>
        </w:rPr>
        <w:t>В</w:t>
      </w:r>
      <w:r w:rsidR="004C326B" w:rsidRPr="00C32C49">
        <w:rPr>
          <w:rFonts w:ascii="Times New Roman" w:hAnsi="Times New Roman" w:cs="Times New Roman"/>
          <w:noProof w:val="0"/>
          <w:color w:val="auto"/>
          <w:szCs w:val="24"/>
          <w:lang w:val="sr-Cyrl-CS" w:bidi="sr-Cyrl-CS"/>
        </w:rPr>
        <w:t xml:space="preserve">ертикални споразуми су изузети од забране </w:t>
      </w:r>
      <w:r w:rsidR="0057304C" w:rsidRPr="00C32C49">
        <w:rPr>
          <w:rFonts w:ascii="Times New Roman" w:hAnsi="Times New Roman" w:cs="Times New Roman"/>
          <w:noProof w:val="0"/>
          <w:color w:val="auto"/>
          <w:szCs w:val="24"/>
          <w:lang w:val="sr-Cyrl-CS" w:bidi="sr-Cyrl-CS"/>
        </w:rPr>
        <w:t xml:space="preserve">рестриктивних споразума </w:t>
      </w:r>
      <w:r w:rsidR="004C326B" w:rsidRPr="00C32C49">
        <w:rPr>
          <w:rFonts w:ascii="Times New Roman" w:hAnsi="Times New Roman" w:cs="Times New Roman"/>
          <w:noProof w:val="0"/>
          <w:color w:val="auto"/>
          <w:szCs w:val="24"/>
          <w:lang w:val="sr-Cyrl-CS" w:bidi="sr-Cyrl-CS"/>
        </w:rPr>
        <w:t xml:space="preserve">из члана 10. </w:t>
      </w:r>
      <w:r w:rsidR="00400AB6" w:rsidRPr="00C32C49">
        <w:rPr>
          <w:rFonts w:ascii="Times New Roman" w:hAnsi="Times New Roman" w:cs="Times New Roman"/>
          <w:noProof w:val="0"/>
          <w:color w:val="auto"/>
          <w:szCs w:val="24"/>
          <w:lang w:val="sr-Cyrl-CS" w:bidi="sr-Cyrl-CS"/>
        </w:rPr>
        <w:t xml:space="preserve">став 3. </w:t>
      </w:r>
      <w:r w:rsidR="004C326B" w:rsidRPr="00C32C49">
        <w:rPr>
          <w:rFonts w:ascii="Times New Roman" w:hAnsi="Times New Roman" w:cs="Times New Roman"/>
          <w:noProof w:val="0"/>
          <w:color w:val="auto"/>
          <w:szCs w:val="24"/>
          <w:lang w:val="sr-Cyrl-CS" w:bidi="sr-Cyrl-CS"/>
        </w:rPr>
        <w:t xml:space="preserve">Закона, у мери у којој такви споразуми садрже вертикална ограничења. </w:t>
      </w:r>
    </w:p>
    <w:p w14:paraId="41FAF223" w14:textId="77777777" w:rsidR="008D641D" w:rsidRPr="00C32C49" w:rsidRDefault="004C326B" w:rsidP="00A81EE8">
      <w:pPr>
        <w:pStyle w:val="Tekstmemoranduma"/>
        <w:spacing w:line="320" w:lineRule="exact"/>
        <w:ind w:left="0"/>
        <w:rPr>
          <w:rFonts w:ascii="Times New Roman" w:hAnsi="Times New Roman" w:cs="Times New Roman"/>
          <w:noProof w:val="0"/>
          <w:color w:val="auto"/>
          <w:szCs w:val="24"/>
          <w:lang w:val="sr-Cyrl-CS" w:bidi="sr-Cyrl-CS"/>
        </w:rPr>
      </w:pPr>
      <w:r w:rsidRPr="00C32C49">
        <w:rPr>
          <w:rFonts w:ascii="Times New Roman" w:hAnsi="Times New Roman" w:cs="Times New Roman"/>
          <w:noProof w:val="0"/>
          <w:color w:val="auto"/>
          <w:szCs w:val="24"/>
          <w:lang w:val="sr-Cyrl-CS" w:bidi="sr-Cyrl-CS"/>
        </w:rPr>
        <w:t xml:space="preserve">Вертикални споразуми из става 1. овог члана </w:t>
      </w:r>
      <w:r w:rsidR="00CB54FC" w:rsidRPr="00C32C49">
        <w:rPr>
          <w:rFonts w:ascii="Times New Roman" w:hAnsi="Times New Roman" w:cs="Times New Roman"/>
          <w:noProof w:val="0"/>
          <w:color w:val="auto"/>
          <w:szCs w:val="24"/>
          <w:lang w:val="sr-Cyrl-CS" w:bidi="sr-Cyrl-CS"/>
        </w:rPr>
        <w:t xml:space="preserve">између осталог </w:t>
      </w:r>
      <w:r w:rsidRPr="00C32C49">
        <w:rPr>
          <w:rFonts w:ascii="Times New Roman" w:hAnsi="Times New Roman" w:cs="Times New Roman"/>
          <w:noProof w:val="0"/>
          <w:color w:val="auto"/>
          <w:szCs w:val="24"/>
          <w:lang w:val="sr-Cyrl-CS" w:bidi="sr-Cyrl-CS"/>
        </w:rPr>
        <w:t>укључују:</w:t>
      </w:r>
    </w:p>
    <w:p w14:paraId="5FEC5AFA" w14:textId="05067D89" w:rsidR="005A50AD" w:rsidRPr="00C32C49" w:rsidRDefault="005A50AD" w:rsidP="00A81EE8">
      <w:pPr>
        <w:spacing w:line="320" w:lineRule="exact"/>
        <w:rPr>
          <w:szCs w:val="24"/>
          <w:lang w:val="sr-Cyrl-CS" w:bidi="sr-Cyrl-CS"/>
        </w:rPr>
      </w:pPr>
      <w:r w:rsidRPr="00C32C49">
        <w:rPr>
          <w:szCs w:val="24"/>
          <w:lang w:val="sr-Cyrl-CS" w:bidi="sr-Cyrl-CS"/>
        </w:rPr>
        <w:t>1)</w:t>
      </w:r>
      <w:r w:rsidR="005D05FA" w:rsidRPr="00C32C49">
        <w:rPr>
          <w:szCs w:val="24"/>
          <w:lang w:val="sr-Cyrl-CS" w:bidi="sr-Cyrl-CS"/>
        </w:rPr>
        <w:t xml:space="preserve"> </w:t>
      </w:r>
      <w:r w:rsidRPr="00C32C49">
        <w:rPr>
          <w:szCs w:val="24"/>
          <w:lang w:val="sr-Cyrl-CS" w:bidi="sr-Cyrl-CS"/>
        </w:rPr>
        <w:t xml:space="preserve">споразуме о селективној дистрибуцији, дефинисане у члану 3. </w:t>
      </w:r>
      <w:r w:rsidR="00184A55" w:rsidRPr="00C32C49">
        <w:rPr>
          <w:szCs w:val="24"/>
          <w:lang w:val="sr-Cyrl-CS" w:bidi="sr-Cyrl-CS"/>
        </w:rPr>
        <w:t xml:space="preserve">став 1. </w:t>
      </w:r>
      <w:r w:rsidRPr="00C32C49">
        <w:rPr>
          <w:szCs w:val="24"/>
          <w:lang w:val="sr-Cyrl-CS" w:bidi="sr-Cyrl-CS"/>
        </w:rPr>
        <w:t xml:space="preserve">тачка 11) ове уредбе; </w:t>
      </w:r>
    </w:p>
    <w:p w14:paraId="096B164B" w14:textId="10B45B61" w:rsidR="005A50AD" w:rsidRPr="00C32C49" w:rsidRDefault="005A50AD" w:rsidP="00A81EE8">
      <w:pPr>
        <w:spacing w:line="320" w:lineRule="exact"/>
        <w:rPr>
          <w:szCs w:val="24"/>
          <w:lang w:val="sr-Cyrl-CS" w:bidi="sr-Cyrl-CS"/>
        </w:rPr>
      </w:pPr>
      <w:r w:rsidRPr="00C32C49">
        <w:rPr>
          <w:szCs w:val="24"/>
          <w:lang w:val="sr-Cyrl-CS" w:bidi="sr-Cyrl-CS"/>
        </w:rPr>
        <w:t>2)</w:t>
      </w:r>
      <w:r w:rsidR="005D05FA" w:rsidRPr="00C32C49">
        <w:rPr>
          <w:szCs w:val="24"/>
          <w:lang w:val="sr-Cyrl-CS" w:bidi="sr-Cyrl-CS"/>
        </w:rPr>
        <w:t xml:space="preserve"> </w:t>
      </w:r>
      <w:r w:rsidRPr="00C32C49">
        <w:rPr>
          <w:szCs w:val="24"/>
          <w:lang w:val="sr-Cyrl-CS" w:bidi="sr-Cyrl-CS"/>
        </w:rPr>
        <w:t xml:space="preserve">споразуме о ексклузивној дистрибуцији, дефинисане у члану 3. </w:t>
      </w:r>
      <w:r w:rsidR="00184A55" w:rsidRPr="00C32C49">
        <w:rPr>
          <w:szCs w:val="24"/>
          <w:lang w:val="sr-Cyrl-CS" w:bidi="sr-Cyrl-CS"/>
        </w:rPr>
        <w:t xml:space="preserve">став 1. </w:t>
      </w:r>
      <w:r w:rsidRPr="00C32C49">
        <w:rPr>
          <w:szCs w:val="24"/>
          <w:lang w:val="sr-Cyrl-CS" w:bidi="sr-Cyrl-CS"/>
        </w:rPr>
        <w:t xml:space="preserve">тачка 12) ове уредбе; </w:t>
      </w:r>
    </w:p>
    <w:p w14:paraId="6C42FD2E" w14:textId="6C5A05B0" w:rsidR="005A50AD" w:rsidRPr="00C32C49" w:rsidRDefault="005A50AD" w:rsidP="00A81EE8">
      <w:pPr>
        <w:spacing w:line="320" w:lineRule="exact"/>
        <w:rPr>
          <w:szCs w:val="24"/>
          <w:lang w:val="sr-Cyrl-CS" w:bidi="sr-Cyrl-CS"/>
        </w:rPr>
      </w:pPr>
      <w:r w:rsidRPr="00C32C49">
        <w:rPr>
          <w:szCs w:val="24"/>
          <w:lang w:val="sr-Cyrl-CS" w:bidi="sr-Cyrl-CS"/>
        </w:rPr>
        <w:t>3)</w:t>
      </w:r>
      <w:r w:rsidR="005D05FA" w:rsidRPr="00C32C49">
        <w:rPr>
          <w:szCs w:val="24"/>
          <w:lang w:val="sr-Cyrl-CS" w:bidi="sr-Cyrl-CS"/>
        </w:rPr>
        <w:t xml:space="preserve"> </w:t>
      </w:r>
      <w:r w:rsidRPr="00C32C49">
        <w:rPr>
          <w:szCs w:val="24"/>
          <w:lang w:val="sr-Cyrl-CS" w:bidi="sr-Cyrl-CS"/>
        </w:rPr>
        <w:t xml:space="preserve">споразуме о слободној дистрибуцији, дефинисане у члану 3. </w:t>
      </w:r>
      <w:r w:rsidR="00184A55" w:rsidRPr="00C32C49">
        <w:rPr>
          <w:szCs w:val="24"/>
          <w:lang w:val="sr-Cyrl-CS" w:bidi="sr-Cyrl-CS"/>
        </w:rPr>
        <w:t xml:space="preserve">став 1. </w:t>
      </w:r>
      <w:r w:rsidRPr="00C32C49">
        <w:rPr>
          <w:szCs w:val="24"/>
          <w:lang w:val="sr-Cyrl-CS" w:bidi="sr-Cyrl-CS"/>
        </w:rPr>
        <w:t xml:space="preserve">тачка 13) ове уредбе; </w:t>
      </w:r>
    </w:p>
    <w:p w14:paraId="4AB0AD19" w14:textId="6322524D" w:rsidR="005A50AD" w:rsidRPr="00C32C49" w:rsidRDefault="005A50AD" w:rsidP="00432D70">
      <w:pPr>
        <w:spacing w:line="320" w:lineRule="exact"/>
        <w:rPr>
          <w:rFonts w:cs="Times New Roman"/>
          <w:szCs w:val="24"/>
          <w:lang w:val="sr-Cyrl-CS" w:bidi="sr-Cyrl-CS"/>
        </w:rPr>
      </w:pPr>
      <w:r w:rsidRPr="00C32C49">
        <w:rPr>
          <w:rFonts w:cs="Times New Roman"/>
          <w:szCs w:val="24"/>
          <w:lang w:val="sr-Cyrl-CS" w:bidi="sr-Cyrl-CS"/>
        </w:rPr>
        <w:t>4)</w:t>
      </w:r>
      <w:r w:rsidR="005D05FA" w:rsidRPr="00C32C49">
        <w:rPr>
          <w:rFonts w:cs="Times New Roman"/>
          <w:szCs w:val="24"/>
          <w:lang w:val="sr-Cyrl-CS" w:bidi="sr-Cyrl-CS"/>
        </w:rPr>
        <w:t xml:space="preserve"> </w:t>
      </w:r>
      <w:r w:rsidRPr="00C32C49">
        <w:rPr>
          <w:rFonts w:cs="Times New Roman"/>
          <w:szCs w:val="24"/>
          <w:lang w:val="sr-Cyrl-CS" w:bidi="sr-Cyrl-CS"/>
        </w:rPr>
        <w:t xml:space="preserve">споразуме о франшизингу, дефинисане у члану 3. </w:t>
      </w:r>
      <w:r w:rsidR="00184A55" w:rsidRPr="00C32C49">
        <w:rPr>
          <w:rFonts w:cs="Times New Roman"/>
          <w:szCs w:val="24"/>
          <w:lang w:val="sr-Cyrl-CS" w:bidi="sr-Cyrl-CS"/>
        </w:rPr>
        <w:t xml:space="preserve">став 1. </w:t>
      </w:r>
      <w:r w:rsidRPr="00C32C49">
        <w:rPr>
          <w:rFonts w:cs="Times New Roman"/>
          <w:szCs w:val="24"/>
          <w:lang w:val="sr-Cyrl-CS" w:bidi="sr-Cyrl-CS"/>
        </w:rPr>
        <w:t>тачка 16) ове уредбе.</w:t>
      </w:r>
    </w:p>
    <w:p w14:paraId="1B89495B" w14:textId="26A4D094" w:rsidR="00CF13A3" w:rsidRPr="00C32C49" w:rsidRDefault="004C326B" w:rsidP="00A81EE8">
      <w:pPr>
        <w:spacing w:line="320" w:lineRule="exact"/>
        <w:rPr>
          <w:szCs w:val="24"/>
          <w:lang w:val="sr-Cyrl-CS"/>
        </w:rPr>
      </w:pPr>
      <w:r w:rsidRPr="00C32C49">
        <w:rPr>
          <w:szCs w:val="24"/>
          <w:lang w:val="sr-Cyrl-CS" w:bidi="sr-Cyrl-CS"/>
        </w:rPr>
        <w:t xml:space="preserve">Изузеће из става 1. овог члана примењује се </w:t>
      </w:r>
      <w:r w:rsidR="00AF495E" w:rsidRPr="00C32C49">
        <w:rPr>
          <w:szCs w:val="24"/>
          <w:lang w:val="sr-Cyrl-CS" w:bidi="sr-Cyrl-CS"/>
        </w:rPr>
        <w:t>и</w:t>
      </w:r>
      <w:r w:rsidR="003A5EC2" w:rsidRPr="00C32C49">
        <w:rPr>
          <w:szCs w:val="24"/>
          <w:lang w:val="sr-Cyrl-CS" w:bidi="sr-Cyrl-CS"/>
        </w:rPr>
        <w:t xml:space="preserve"> </w:t>
      </w:r>
      <w:r w:rsidRPr="00C32C49">
        <w:rPr>
          <w:szCs w:val="24"/>
          <w:lang w:val="sr-Cyrl-CS" w:bidi="sr-Cyrl-CS"/>
        </w:rPr>
        <w:t xml:space="preserve">на вертикалне споразуме закључене између </w:t>
      </w:r>
      <w:r w:rsidR="00B75FFA" w:rsidRPr="00C32C49">
        <w:rPr>
          <w:szCs w:val="24"/>
          <w:lang w:val="sr-Cyrl-CS" w:bidi="sr-Cyrl-CS"/>
        </w:rPr>
        <w:t>удружења малопродаваца</w:t>
      </w:r>
      <w:r w:rsidR="00CC6BDC" w:rsidRPr="00C32C49">
        <w:rPr>
          <w:szCs w:val="24"/>
          <w:lang w:val="sr-Cyrl-CS" w:bidi="sr-Cyrl-CS"/>
        </w:rPr>
        <w:t xml:space="preserve"> </w:t>
      </w:r>
      <w:r w:rsidRPr="00C32C49">
        <w:rPr>
          <w:szCs w:val="24"/>
          <w:lang w:val="sr-Cyrl-CS" w:bidi="sr-Cyrl-CS"/>
        </w:rPr>
        <w:t xml:space="preserve">и појединачног члана, или између </w:t>
      </w:r>
      <w:r w:rsidR="00F40344" w:rsidRPr="00C32C49">
        <w:rPr>
          <w:szCs w:val="24"/>
          <w:lang w:val="sr-Cyrl-CS" w:bidi="sr-Cyrl-CS"/>
        </w:rPr>
        <w:t xml:space="preserve">облика </w:t>
      </w:r>
      <w:r w:rsidR="00B75FFA" w:rsidRPr="00C32C49">
        <w:rPr>
          <w:szCs w:val="24"/>
          <w:lang w:val="sr-Cyrl-CS" w:bidi="sr-Cyrl-CS"/>
        </w:rPr>
        <w:t>удружења малопродаваца</w:t>
      </w:r>
      <w:r w:rsidRPr="00C32C49">
        <w:rPr>
          <w:szCs w:val="24"/>
          <w:lang w:val="sr-Cyrl-CS" w:bidi="sr-Cyrl-CS"/>
        </w:rPr>
        <w:t xml:space="preserve"> и појединачног добављача, само уколико су сви чланови </w:t>
      </w:r>
      <w:r w:rsidR="00B75FFA" w:rsidRPr="00C32C49">
        <w:rPr>
          <w:szCs w:val="24"/>
          <w:lang w:val="sr-Cyrl-CS" w:bidi="sr-Cyrl-CS"/>
        </w:rPr>
        <w:t xml:space="preserve">удружења малопродаваца </w:t>
      </w:r>
      <w:r w:rsidRPr="00C32C49">
        <w:rPr>
          <w:szCs w:val="24"/>
          <w:lang w:val="sr-Cyrl-CS" w:bidi="sr-Cyrl-CS"/>
        </w:rPr>
        <w:t xml:space="preserve">трговци на мало и уколико ниједан члан </w:t>
      </w:r>
      <w:r w:rsidR="00B75FFA" w:rsidRPr="00C32C49">
        <w:rPr>
          <w:szCs w:val="24"/>
          <w:lang w:val="sr-Cyrl-CS" w:bidi="sr-Cyrl-CS"/>
        </w:rPr>
        <w:t xml:space="preserve">удружења малопродаваца </w:t>
      </w:r>
      <w:r w:rsidR="00BA26A6" w:rsidRPr="00C32C49">
        <w:rPr>
          <w:szCs w:val="24"/>
          <w:lang w:val="sr-Cyrl-CS" w:bidi="sr-Cyrl-CS"/>
        </w:rPr>
        <w:t>појединачно</w:t>
      </w:r>
      <w:r w:rsidRPr="00C32C49">
        <w:rPr>
          <w:szCs w:val="24"/>
          <w:lang w:val="sr-Cyrl-CS" w:bidi="sr-Cyrl-CS"/>
        </w:rPr>
        <w:t xml:space="preserve">, заједно са својим повезаним лицима, не остварује укупан годишњи </w:t>
      </w:r>
      <w:r w:rsidR="002C2076" w:rsidRPr="00C32C49">
        <w:rPr>
          <w:szCs w:val="24"/>
          <w:lang w:val="sr-Cyrl-CS" w:bidi="sr-Cyrl-CS"/>
        </w:rPr>
        <w:t>приход</w:t>
      </w:r>
      <w:r w:rsidRPr="00C32C49">
        <w:rPr>
          <w:szCs w:val="24"/>
          <w:lang w:val="sr-Cyrl-CS" w:bidi="sr-Cyrl-CS"/>
        </w:rPr>
        <w:t xml:space="preserve"> већи од </w:t>
      </w:r>
      <w:r w:rsidR="006D6E08" w:rsidRPr="00C32C49">
        <w:rPr>
          <w:szCs w:val="24"/>
          <w:lang w:val="sr-Cyrl-CS" w:bidi="sr-Cyrl-CS"/>
        </w:rPr>
        <w:t xml:space="preserve">осам </w:t>
      </w:r>
      <w:r w:rsidRPr="00C32C49">
        <w:rPr>
          <w:szCs w:val="24"/>
          <w:lang w:val="sr-Cyrl-CS" w:bidi="sr-Cyrl-CS"/>
        </w:rPr>
        <w:t xml:space="preserve">милиона евра. За потребе израчунавања укупног годишњег </w:t>
      </w:r>
      <w:r w:rsidR="00EB2BEE" w:rsidRPr="00C32C49">
        <w:rPr>
          <w:szCs w:val="24"/>
          <w:lang w:val="sr-Cyrl-CS" w:bidi="sr-Cyrl-CS"/>
        </w:rPr>
        <w:t>прихода</w:t>
      </w:r>
      <w:r w:rsidR="003B0ABF" w:rsidRPr="00C32C49">
        <w:rPr>
          <w:szCs w:val="24"/>
          <w:lang w:val="sr-Cyrl-CS" w:bidi="sr-Cyrl-CS"/>
        </w:rPr>
        <w:t xml:space="preserve"> из овог става</w:t>
      </w:r>
      <w:r w:rsidRPr="00C32C49">
        <w:rPr>
          <w:szCs w:val="24"/>
          <w:lang w:val="sr-Cyrl-CS" w:bidi="sr-Cyrl-CS"/>
        </w:rPr>
        <w:t>, примењују се следећа правила:</w:t>
      </w:r>
    </w:p>
    <w:p w14:paraId="576B1A4B" w14:textId="5D66DD93" w:rsidR="005A50AD" w:rsidRPr="00C32C49" w:rsidRDefault="005A50AD" w:rsidP="00A81EE8">
      <w:pPr>
        <w:spacing w:line="320" w:lineRule="exact"/>
        <w:rPr>
          <w:szCs w:val="24"/>
          <w:lang w:val="sr-Cyrl-CS"/>
        </w:rPr>
      </w:pPr>
      <w:r w:rsidRPr="00C32C49">
        <w:rPr>
          <w:szCs w:val="24"/>
          <w:lang w:val="sr-Cyrl-CS"/>
        </w:rPr>
        <w:t>1)</w:t>
      </w:r>
      <w:r w:rsidR="005D05FA" w:rsidRPr="00C32C49">
        <w:rPr>
          <w:szCs w:val="24"/>
          <w:lang w:val="sr-Cyrl-CS"/>
        </w:rPr>
        <w:t xml:space="preserve"> </w:t>
      </w:r>
      <w:r w:rsidRPr="00C32C49">
        <w:rPr>
          <w:szCs w:val="24"/>
          <w:lang w:val="sr-Cyrl-CS"/>
        </w:rPr>
        <w:t>сабира се приход остварен током претходне финансијске године одређене стране у вертикалном споразуму и приход остварен од стране њених повезаних учесника у погледу свих роба и услуга, пре опорезивања. У ту сврху, неће се узимати у обзир приход остварен у пословању између те стране у вертикалном споразуму и њених повезаних учесника на тржишту или у пословању између њених повезаних учесника на тржишту;</w:t>
      </w:r>
    </w:p>
    <w:p w14:paraId="158F2846" w14:textId="6F4E30AB" w:rsidR="005A50AD" w:rsidRPr="00C32C49" w:rsidRDefault="005A50AD" w:rsidP="00432D70">
      <w:pPr>
        <w:spacing w:line="320" w:lineRule="exact"/>
        <w:rPr>
          <w:szCs w:val="24"/>
          <w:lang w:val="sr-Cyrl-CS"/>
        </w:rPr>
      </w:pPr>
      <w:r w:rsidRPr="00C32C49">
        <w:rPr>
          <w:szCs w:val="24"/>
          <w:lang w:val="sr-Cyrl-CS"/>
        </w:rPr>
        <w:t>2)</w:t>
      </w:r>
      <w:r w:rsidR="005D05FA" w:rsidRPr="00C32C49">
        <w:rPr>
          <w:szCs w:val="24"/>
          <w:lang w:val="sr-Cyrl-CS"/>
        </w:rPr>
        <w:t xml:space="preserve"> </w:t>
      </w:r>
      <w:r w:rsidRPr="00C32C49">
        <w:rPr>
          <w:szCs w:val="24"/>
          <w:lang w:val="sr-Cyrl-CS"/>
        </w:rPr>
        <w:t>изузеће се примењује и када је, за било које две узастопне финансијске године у току трајања споразума, укупан годишњи приход одређен у овом ставу, повећан до 10%.</w:t>
      </w:r>
    </w:p>
    <w:p w14:paraId="539E0E00" w14:textId="63641B97" w:rsidR="00184B12" w:rsidRPr="00C32C49" w:rsidRDefault="004C326B" w:rsidP="00432D70">
      <w:pPr>
        <w:spacing w:line="320" w:lineRule="exact"/>
        <w:rPr>
          <w:szCs w:val="24"/>
          <w:lang w:val="sr-Cyrl-CS" w:bidi="sr-Cyrl-CS"/>
        </w:rPr>
      </w:pPr>
      <w:r w:rsidRPr="00C32C49">
        <w:rPr>
          <w:szCs w:val="24"/>
          <w:lang w:val="sr-Cyrl-CS" w:bidi="sr-Cyrl-CS"/>
        </w:rPr>
        <w:t xml:space="preserve">Изузеће </w:t>
      </w:r>
      <w:r w:rsidR="00AE3322" w:rsidRPr="00C32C49">
        <w:rPr>
          <w:szCs w:val="24"/>
          <w:lang w:val="sr-Cyrl-CS" w:bidi="sr-Cyrl-CS"/>
        </w:rPr>
        <w:t>из</w:t>
      </w:r>
      <w:r w:rsidRPr="00C32C49">
        <w:rPr>
          <w:szCs w:val="24"/>
          <w:lang w:val="sr-Cyrl-CS" w:bidi="sr-Cyrl-CS"/>
        </w:rPr>
        <w:t xml:space="preserve"> </w:t>
      </w:r>
      <w:r w:rsidR="00AF495E" w:rsidRPr="00C32C49">
        <w:rPr>
          <w:szCs w:val="24"/>
          <w:lang w:val="sr-Cyrl-CS" w:bidi="sr-Cyrl-CS"/>
        </w:rPr>
        <w:t>става 3</w:t>
      </w:r>
      <w:r w:rsidR="00240D78" w:rsidRPr="00C32C49">
        <w:rPr>
          <w:szCs w:val="24"/>
          <w:lang w:val="sr-Cyrl-CS" w:bidi="sr-Cyrl-CS"/>
        </w:rPr>
        <w:t>.</w:t>
      </w:r>
      <w:r w:rsidR="00CA1EB7" w:rsidRPr="00C32C49">
        <w:rPr>
          <w:szCs w:val="24"/>
          <w:lang w:val="sr-Cyrl-CS" w:bidi="sr-Cyrl-CS"/>
        </w:rPr>
        <w:t xml:space="preserve"> </w:t>
      </w:r>
      <w:r w:rsidR="00240D78" w:rsidRPr="00C32C49">
        <w:rPr>
          <w:szCs w:val="24"/>
          <w:lang w:val="sr-Cyrl-CS" w:bidi="sr-Cyrl-CS"/>
        </w:rPr>
        <w:t xml:space="preserve">овог члана </w:t>
      </w:r>
      <w:r w:rsidRPr="00C32C49">
        <w:rPr>
          <w:szCs w:val="24"/>
          <w:lang w:val="sr-Cyrl-CS" w:bidi="sr-Cyrl-CS"/>
        </w:rPr>
        <w:t>не</w:t>
      </w:r>
      <w:r w:rsidR="000E2EF2" w:rsidRPr="00C32C49">
        <w:rPr>
          <w:szCs w:val="24"/>
          <w:lang w:val="sr-Cyrl-CS" w:bidi="sr-Cyrl-CS"/>
        </w:rPr>
        <w:t xml:space="preserve"> </w:t>
      </w:r>
      <w:r w:rsidR="00C52DD8" w:rsidRPr="00C32C49">
        <w:rPr>
          <w:szCs w:val="24"/>
          <w:lang w:val="sr-Cyrl-CS" w:bidi="sr-Cyrl-CS"/>
        </w:rPr>
        <w:t>примењује се</w:t>
      </w:r>
      <w:r w:rsidRPr="00C32C49">
        <w:rPr>
          <w:szCs w:val="24"/>
          <w:lang w:val="sr-Cyrl-CS" w:bidi="sr-Cyrl-CS"/>
        </w:rPr>
        <w:t xml:space="preserve"> на </w:t>
      </w:r>
      <w:r w:rsidR="00AF495E" w:rsidRPr="00C32C49">
        <w:rPr>
          <w:szCs w:val="24"/>
          <w:lang w:val="sr-Cyrl-CS" w:bidi="sr-Cyrl-CS"/>
        </w:rPr>
        <w:t>рестриктивне</w:t>
      </w:r>
      <w:r w:rsidR="003A5EC2" w:rsidRPr="00C32C49">
        <w:rPr>
          <w:szCs w:val="24"/>
          <w:lang w:val="sr-Cyrl-CS" w:bidi="sr-Cyrl-CS"/>
        </w:rPr>
        <w:t xml:space="preserve"> </w:t>
      </w:r>
      <w:r w:rsidRPr="00C32C49">
        <w:rPr>
          <w:szCs w:val="24"/>
          <w:lang w:val="sr-Cyrl-CS" w:bidi="sr-Cyrl-CS"/>
        </w:rPr>
        <w:t xml:space="preserve">хоризонталне споразуме закључене између </w:t>
      </w:r>
      <w:r w:rsidR="00977ED0" w:rsidRPr="00C32C49">
        <w:rPr>
          <w:szCs w:val="24"/>
          <w:lang w:val="sr-Cyrl-CS" w:bidi="sr-Cyrl-CS"/>
        </w:rPr>
        <w:t>чланова удружења малопродаваца</w:t>
      </w:r>
      <w:r w:rsidR="005A33FB" w:rsidRPr="00C32C49">
        <w:rPr>
          <w:szCs w:val="24"/>
          <w:lang w:val="sr-Cyrl-CS" w:bidi="sr-Cyrl-CS"/>
        </w:rPr>
        <w:t>,</w:t>
      </w:r>
      <w:r w:rsidR="000E2EF2" w:rsidRPr="00C32C49">
        <w:rPr>
          <w:szCs w:val="24"/>
          <w:lang w:val="sr-Cyrl-CS" w:bidi="sr-Cyrl-CS"/>
        </w:rPr>
        <w:t xml:space="preserve"> </w:t>
      </w:r>
      <w:r w:rsidR="00940609" w:rsidRPr="00C32C49">
        <w:rPr>
          <w:szCs w:val="24"/>
          <w:lang w:val="sr-Cyrl-CS" w:bidi="sr-Cyrl-CS"/>
        </w:rPr>
        <w:t xml:space="preserve">као и </w:t>
      </w:r>
      <w:r w:rsidR="00977ED0" w:rsidRPr="00C32C49">
        <w:rPr>
          <w:szCs w:val="24"/>
          <w:lang w:val="sr-Cyrl-CS" w:bidi="sr-Cyrl-CS"/>
        </w:rPr>
        <w:t>на</w:t>
      </w:r>
      <w:r w:rsidRPr="00C32C49">
        <w:rPr>
          <w:szCs w:val="24"/>
          <w:lang w:val="sr-Cyrl-CS" w:bidi="sr-Cyrl-CS"/>
        </w:rPr>
        <w:t xml:space="preserve"> одлук</w:t>
      </w:r>
      <w:r w:rsidR="00977ED0" w:rsidRPr="00C32C49">
        <w:rPr>
          <w:szCs w:val="24"/>
          <w:lang w:val="sr-Cyrl-CS" w:bidi="sr-Cyrl-CS"/>
        </w:rPr>
        <w:t>е</w:t>
      </w:r>
      <w:r w:rsidRPr="00C32C49">
        <w:rPr>
          <w:szCs w:val="24"/>
          <w:lang w:val="sr-Cyrl-CS" w:bidi="sr-Cyrl-CS"/>
        </w:rPr>
        <w:t xml:space="preserve"> које донос</w:t>
      </w:r>
      <w:r w:rsidR="00F40344" w:rsidRPr="00C32C49">
        <w:rPr>
          <w:szCs w:val="24"/>
          <w:lang w:val="sr-Cyrl-CS" w:bidi="sr-Cyrl-CS"/>
        </w:rPr>
        <w:t>е</w:t>
      </w:r>
      <w:r w:rsidRPr="00C32C49">
        <w:rPr>
          <w:szCs w:val="24"/>
          <w:lang w:val="sr-Cyrl-CS" w:bidi="sr-Cyrl-CS"/>
        </w:rPr>
        <w:t xml:space="preserve"> </w:t>
      </w:r>
      <w:r w:rsidR="00977ED0" w:rsidRPr="00C32C49">
        <w:rPr>
          <w:szCs w:val="24"/>
          <w:lang w:val="sr-Cyrl-CS" w:bidi="sr-Cyrl-CS"/>
        </w:rPr>
        <w:t>ова удружења</w:t>
      </w:r>
      <w:r w:rsidR="00374F53" w:rsidRPr="00C32C49">
        <w:rPr>
          <w:szCs w:val="24"/>
          <w:lang w:val="sr-Cyrl-CS" w:bidi="sr-Cyrl-CS"/>
        </w:rPr>
        <w:t>.</w:t>
      </w:r>
    </w:p>
    <w:p w14:paraId="1FEA4360" w14:textId="3B83E1E7" w:rsidR="00977ED0" w:rsidRPr="00C32C49" w:rsidRDefault="004C326B" w:rsidP="001020A4">
      <w:pPr>
        <w:spacing w:line="320" w:lineRule="exact"/>
        <w:rPr>
          <w:szCs w:val="24"/>
          <w:lang w:val="sr-Cyrl-CS" w:bidi="sr-Cyrl-CS"/>
        </w:rPr>
      </w:pPr>
      <w:r w:rsidRPr="00C32C49">
        <w:rPr>
          <w:szCs w:val="24"/>
          <w:lang w:val="sr-Cyrl-CS" w:bidi="sr-Cyrl-CS"/>
        </w:rPr>
        <w:t xml:space="preserve">Изузеће из става 1. овог члана примењује се на вертикалне споразуме који садрже одредбе које се односе на уступање </w:t>
      </w:r>
      <w:r w:rsidR="00453E1F" w:rsidRPr="00C32C49">
        <w:rPr>
          <w:szCs w:val="24"/>
          <w:lang w:val="sr-Cyrl-CS" w:bidi="sr-Cyrl-CS"/>
        </w:rPr>
        <w:t xml:space="preserve">или коришћење </w:t>
      </w:r>
      <w:r w:rsidRPr="00C32C49">
        <w:rPr>
          <w:szCs w:val="24"/>
          <w:lang w:val="sr-Cyrl-CS" w:bidi="sr-Cyrl-CS"/>
        </w:rPr>
        <w:t>права интелектуалне својине</w:t>
      </w:r>
      <w:r w:rsidR="00453E1F" w:rsidRPr="00C32C49">
        <w:rPr>
          <w:szCs w:val="24"/>
          <w:lang w:val="sr-Cyrl-CS"/>
        </w:rPr>
        <w:t xml:space="preserve"> </w:t>
      </w:r>
      <w:r w:rsidR="00453E1F" w:rsidRPr="00C32C49">
        <w:rPr>
          <w:szCs w:val="24"/>
          <w:lang w:val="sr-Cyrl-CS" w:bidi="sr-Cyrl-CS"/>
        </w:rPr>
        <w:t>или посебних знања (</w:t>
      </w:r>
      <w:r w:rsidR="00453E1F" w:rsidRPr="00C32C49">
        <w:rPr>
          <w:i/>
          <w:iCs/>
          <w:szCs w:val="24"/>
          <w:lang w:val="sr-Cyrl-CS" w:bidi="sr-Cyrl-CS"/>
        </w:rPr>
        <w:t>know-how</w:t>
      </w:r>
      <w:r w:rsidR="00453E1F" w:rsidRPr="00C32C49">
        <w:rPr>
          <w:szCs w:val="24"/>
          <w:lang w:val="sr-Cyrl-CS" w:bidi="sr-Cyrl-CS"/>
        </w:rPr>
        <w:t xml:space="preserve">) </w:t>
      </w:r>
      <w:r w:rsidR="00AF495E" w:rsidRPr="00C32C49">
        <w:rPr>
          <w:szCs w:val="24"/>
          <w:lang w:val="sr-Cyrl-CS" w:bidi="sr-Cyrl-CS"/>
        </w:rPr>
        <w:t>непосредном</w:t>
      </w:r>
      <w:r w:rsidR="00374F53" w:rsidRPr="00C32C49">
        <w:rPr>
          <w:szCs w:val="24"/>
          <w:lang w:val="sr-Cyrl-CS" w:bidi="sr-Cyrl-CS"/>
        </w:rPr>
        <w:t xml:space="preserve"> </w:t>
      </w:r>
      <w:r w:rsidRPr="00C32C49">
        <w:rPr>
          <w:szCs w:val="24"/>
          <w:lang w:val="sr-Cyrl-CS" w:bidi="sr-Cyrl-CS"/>
        </w:rPr>
        <w:t xml:space="preserve">купцу, под условом да те одредбе не представљају </w:t>
      </w:r>
      <w:r w:rsidR="000D78CD" w:rsidRPr="00C32C49">
        <w:rPr>
          <w:szCs w:val="24"/>
          <w:lang w:val="sr-Cyrl-CS" w:bidi="sr-Cyrl-CS"/>
        </w:rPr>
        <w:t xml:space="preserve">основни </w:t>
      </w:r>
      <w:r w:rsidRPr="00C32C49">
        <w:rPr>
          <w:szCs w:val="24"/>
          <w:lang w:val="sr-Cyrl-CS" w:bidi="sr-Cyrl-CS"/>
        </w:rPr>
        <w:t xml:space="preserve">циљ таквих споразума и да су директно повезане са коришћењем, продајом или препродајом робе или </w:t>
      </w:r>
      <w:r w:rsidR="005A33FB" w:rsidRPr="00C32C49">
        <w:rPr>
          <w:szCs w:val="24"/>
          <w:lang w:val="sr-Cyrl-CS" w:bidi="sr-Cyrl-CS"/>
        </w:rPr>
        <w:t xml:space="preserve">пружањем </w:t>
      </w:r>
      <w:r w:rsidRPr="00C32C49">
        <w:rPr>
          <w:szCs w:val="24"/>
          <w:lang w:val="sr-Cyrl-CS" w:bidi="sr-Cyrl-CS"/>
        </w:rPr>
        <w:t xml:space="preserve">услуга од стране </w:t>
      </w:r>
      <w:r w:rsidR="00AE3322" w:rsidRPr="00C32C49">
        <w:rPr>
          <w:szCs w:val="24"/>
          <w:lang w:val="sr-Cyrl-CS" w:bidi="sr-Cyrl-CS"/>
        </w:rPr>
        <w:t xml:space="preserve">непосредног </w:t>
      </w:r>
      <w:r w:rsidRPr="00C32C49">
        <w:rPr>
          <w:szCs w:val="24"/>
          <w:lang w:val="sr-Cyrl-CS" w:bidi="sr-Cyrl-CS"/>
        </w:rPr>
        <w:t xml:space="preserve">купца или </w:t>
      </w:r>
      <w:r w:rsidR="00AF495E" w:rsidRPr="00C32C49">
        <w:rPr>
          <w:szCs w:val="24"/>
          <w:lang w:val="sr-Cyrl-CS" w:bidi="sr-Cyrl-CS"/>
        </w:rPr>
        <w:t>његових</w:t>
      </w:r>
      <w:r w:rsidR="00AE3322" w:rsidRPr="00C32C49">
        <w:rPr>
          <w:szCs w:val="24"/>
          <w:lang w:val="sr-Cyrl-CS" w:bidi="sr-Cyrl-CS"/>
        </w:rPr>
        <w:t xml:space="preserve"> </w:t>
      </w:r>
      <w:r w:rsidR="004E4468" w:rsidRPr="00C32C49">
        <w:rPr>
          <w:szCs w:val="24"/>
          <w:lang w:val="sr-Cyrl-CS" w:bidi="sr-Cyrl-CS"/>
        </w:rPr>
        <w:t>купаца</w:t>
      </w:r>
      <w:r w:rsidRPr="00C32C49">
        <w:rPr>
          <w:szCs w:val="24"/>
          <w:lang w:val="sr-Cyrl-CS" w:bidi="sr-Cyrl-CS"/>
        </w:rPr>
        <w:t>. Изузеће се примењује под условом да, у вези са уговореном робом или</w:t>
      </w:r>
      <w:r w:rsidR="005D7E22" w:rsidRPr="00C32C49">
        <w:rPr>
          <w:szCs w:val="24"/>
          <w:lang w:val="sr-Cyrl-CS" w:bidi="sr-Cyrl-CS"/>
        </w:rPr>
        <w:t xml:space="preserve"> уговореним</w:t>
      </w:r>
      <w:r w:rsidRPr="00C32C49">
        <w:rPr>
          <w:szCs w:val="24"/>
          <w:lang w:val="sr-Cyrl-CS" w:bidi="sr-Cyrl-CS"/>
        </w:rPr>
        <w:t xml:space="preserve"> услугама, те одредбе </w:t>
      </w:r>
      <w:r w:rsidRPr="00C32C49">
        <w:rPr>
          <w:szCs w:val="24"/>
          <w:lang w:val="sr-Cyrl-CS" w:bidi="sr-Cyrl-CS"/>
        </w:rPr>
        <w:lastRenderedPageBreak/>
        <w:t xml:space="preserve">не садрже ограничења конкуренције </w:t>
      </w:r>
      <w:r w:rsidR="00AF495E" w:rsidRPr="00C32C49">
        <w:rPr>
          <w:szCs w:val="24"/>
          <w:lang w:val="sr-Cyrl-CS" w:bidi="sr-Cyrl-CS"/>
        </w:rPr>
        <w:t>која за циљ имају вертикална ограничења која нису изузета овом уредбом</w:t>
      </w:r>
      <w:r w:rsidRPr="00C32C49">
        <w:rPr>
          <w:szCs w:val="24"/>
          <w:lang w:val="sr-Cyrl-CS" w:bidi="sr-Cyrl-CS"/>
        </w:rPr>
        <w:t>.</w:t>
      </w:r>
    </w:p>
    <w:p w14:paraId="79277F55" w14:textId="77777777" w:rsidR="004C326B" w:rsidRPr="00C32C49" w:rsidRDefault="004C326B" w:rsidP="00A81EE8">
      <w:pPr>
        <w:pStyle w:val="Tekstmemoranduma"/>
        <w:spacing w:line="320" w:lineRule="exact"/>
        <w:ind w:left="0"/>
        <w:rPr>
          <w:rFonts w:ascii="Times New Roman" w:hAnsi="Times New Roman" w:cs="Times New Roman"/>
          <w:noProof w:val="0"/>
          <w:color w:val="auto"/>
          <w:szCs w:val="24"/>
          <w:lang w:val="sr-Cyrl-CS"/>
        </w:rPr>
      </w:pPr>
      <w:r w:rsidRPr="00C32C49">
        <w:rPr>
          <w:rFonts w:ascii="Times New Roman" w:hAnsi="Times New Roman" w:cs="Times New Roman"/>
          <w:noProof w:val="0"/>
          <w:color w:val="auto"/>
          <w:szCs w:val="24"/>
          <w:lang w:val="sr-Cyrl-CS" w:bidi="sr-Cyrl-CS"/>
        </w:rPr>
        <w:t xml:space="preserve">Изузеће </w:t>
      </w:r>
      <w:r w:rsidR="000D78CD" w:rsidRPr="00C32C49">
        <w:rPr>
          <w:rFonts w:ascii="Times New Roman" w:hAnsi="Times New Roman" w:cs="Times New Roman"/>
          <w:noProof w:val="0"/>
          <w:color w:val="auto"/>
          <w:szCs w:val="24"/>
          <w:lang w:val="sr-Cyrl-CS" w:bidi="sr-Cyrl-CS"/>
        </w:rPr>
        <w:t xml:space="preserve">из </w:t>
      </w:r>
      <w:r w:rsidRPr="00C32C49">
        <w:rPr>
          <w:rFonts w:ascii="Times New Roman" w:hAnsi="Times New Roman" w:cs="Times New Roman"/>
          <w:noProof w:val="0"/>
          <w:color w:val="auto"/>
          <w:szCs w:val="24"/>
          <w:lang w:val="sr-Cyrl-CS" w:bidi="sr-Cyrl-CS"/>
        </w:rPr>
        <w:t>став</w:t>
      </w:r>
      <w:r w:rsidR="000D78CD" w:rsidRPr="00C32C49">
        <w:rPr>
          <w:rFonts w:ascii="Times New Roman" w:hAnsi="Times New Roman" w:cs="Times New Roman"/>
          <w:noProof w:val="0"/>
          <w:color w:val="auto"/>
          <w:szCs w:val="24"/>
          <w:lang w:val="sr-Cyrl-CS" w:bidi="sr-Cyrl-CS"/>
        </w:rPr>
        <w:t>а</w:t>
      </w:r>
      <w:r w:rsidRPr="00C32C49">
        <w:rPr>
          <w:rFonts w:ascii="Times New Roman" w:hAnsi="Times New Roman" w:cs="Times New Roman"/>
          <w:noProof w:val="0"/>
          <w:color w:val="auto"/>
          <w:szCs w:val="24"/>
          <w:lang w:val="sr-Cyrl-CS" w:bidi="sr-Cyrl-CS"/>
        </w:rPr>
        <w:t xml:space="preserve"> 1. овог члана не примењ</w:t>
      </w:r>
      <w:r w:rsidR="00733AEA" w:rsidRPr="00C32C49">
        <w:rPr>
          <w:rFonts w:ascii="Times New Roman" w:hAnsi="Times New Roman" w:cs="Times New Roman"/>
          <w:noProof w:val="0"/>
          <w:color w:val="auto"/>
          <w:szCs w:val="24"/>
          <w:lang w:val="sr-Cyrl-CS" w:bidi="sr-Cyrl-CS"/>
        </w:rPr>
        <w:t>ује се</w:t>
      </w:r>
      <w:r w:rsidRPr="00C32C49">
        <w:rPr>
          <w:rFonts w:ascii="Times New Roman" w:hAnsi="Times New Roman" w:cs="Times New Roman"/>
          <w:noProof w:val="0"/>
          <w:color w:val="auto"/>
          <w:szCs w:val="24"/>
          <w:lang w:val="sr-Cyrl-CS" w:bidi="sr-Cyrl-CS"/>
        </w:rPr>
        <w:t xml:space="preserve"> на вертикалне споразуме закључене између конкурената, осим када конкуренти закључе нереципрочни вертикални споразум, при чему је:</w:t>
      </w:r>
    </w:p>
    <w:p w14:paraId="64141F7F" w14:textId="4E81EB75" w:rsidR="00DD5FB6" w:rsidRPr="00C32C49" w:rsidRDefault="00DD5FB6" w:rsidP="00A81EE8">
      <w:pPr>
        <w:spacing w:line="320" w:lineRule="exact"/>
        <w:rPr>
          <w:szCs w:val="24"/>
          <w:lang w:val="sr-Cyrl-CS"/>
        </w:rPr>
      </w:pPr>
      <w:r w:rsidRPr="00C32C49">
        <w:rPr>
          <w:szCs w:val="24"/>
          <w:lang w:val="sr-Cyrl-CS"/>
        </w:rPr>
        <w:t>1)</w:t>
      </w:r>
      <w:r w:rsidR="005D05FA" w:rsidRPr="00C32C49">
        <w:rPr>
          <w:szCs w:val="24"/>
          <w:lang w:val="sr-Cyrl-CS"/>
        </w:rPr>
        <w:t xml:space="preserve"> </w:t>
      </w:r>
      <w:r w:rsidRPr="00C32C49">
        <w:rPr>
          <w:szCs w:val="24"/>
          <w:lang w:val="sr-Cyrl-CS"/>
        </w:rPr>
        <w:t>добављач активан на узводном нивоу ланца производње и дистрибуције као произвођач, увозник или трговац на велико, а на низводном нивоу тог ланца као увозник, трговац на велико или малопродавац док је непосредни купац на низводном нивоу ланца производње и дистрибуције присутан као увозник, трговац на велико или малопродавац, а није конкурент добављачу на узводном нивоу где купује уговорену робу као трговац на велико, или је;</w:t>
      </w:r>
    </w:p>
    <w:p w14:paraId="42634AF1" w14:textId="641C6F66" w:rsidR="00DD5FB6" w:rsidRPr="00C32C49" w:rsidRDefault="00DD5FB6" w:rsidP="001020A4">
      <w:pPr>
        <w:spacing w:line="320" w:lineRule="exact"/>
        <w:rPr>
          <w:szCs w:val="24"/>
          <w:lang w:val="sr-Cyrl-CS"/>
        </w:rPr>
      </w:pPr>
      <w:r w:rsidRPr="00C32C49">
        <w:rPr>
          <w:szCs w:val="24"/>
          <w:lang w:val="sr-Cyrl-CS"/>
        </w:rPr>
        <w:t>2)</w:t>
      </w:r>
      <w:r w:rsidR="005D05FA" w:rsidRPr="00C32C49">
        <w:rPr>
          <w:szCs w:val="24"/>
          <w:lang w:val="sr-Cyrl-CS"/>
        </w:rPr>
        <w:t xml:space="preserve"> </w:t>
      </w:r>
      <w:r w:rsidRPr="00C32C49">
        <w:rPr>
          <w:szCs w:val="24"/>
          <w:lang w:val="sr-Cyrl-CS"/>
        </w:rPr>
        <w:t>добављач пружалац услуга на више нивоа ланца производње и дистрибуције, док непосредни купац пружа своје услуге на малопродајном нивоу и није конкурент добављачу на нивоу трговине на ком купује уговорене услуге.</w:t>
      </w:r>
    </w:p>
    <w:p w14:paraId="7D140D50" w14:textId="12CFC6A3" w:rsidR="00184B12" w:rsidRPr="00C32C49" w:rsidRDefault="004C326B" w:rsidP="001020A4">
      <w:pPr>
        <w:spacing w:line="320" w:lineRule="exact"/>
        <w:rPr>
          <w:szCs w:val="24"/>
          <w:lang w:val="sr-Cyrl-CS" w:bidi="sr-Cyrl-CS"/>
        </w:rPr>
      </w:pPr>
      <w:r w:rsidRPr="00C32C49">
        <w:rPr>
          <w:szCs w:val="24"/>
          <w:lang w:val="sr-Cyrl-CS" w:bidi="sr-Cyrl-CS"/>
        </w:rPr>
        <w:t xml:space="preserve">Изузеци </w:t>
      </w:r>
      <w:r w:rsidR="003E2486" w:rsidRPr="00C32C49">
        <w:rPr>
          <w:szCs w:val="24"/>
          <w:lang w:val="sr-Cyrl-CS" w:bidi="sr-Cyrl-CS"/>
        </w:rPr>
        <w:t xml:space="preserve">из </w:t>
      </w:r>
      <w:r w:rsidRPr="00C32C49">
        <w:rPr>
          <w:szCs w:val="24"/>
          <w:lang w:val="sr-Cyrl-CS" w:bidi="sr-Cyrl-CS"/>
        </w:rPr>
        <w:t>став</w:t>
      </w:r>
      <w:r w:rsidR="003E2486" w:rsidRPr="00C32C49">
        <w:rPr>
          <w:szCs w:val="24"/>
          <w:lang w:val="sr-Cyrl-CS" w:bidi="sr-Cyrl-CS"/>
        </w:rPr>
        <w:t>а</w:t>
      </w:r>
      <w:r w:rsidRPr="00C32C49">
        <w:rPr>
          <w:szCs w:val="24"/>
          <w:lang w:val="sr-Cyrl-CS" w:bidi="sr-Cyrl-CS"/>
        </w:rPr>
        <w:t xml:space="preserve"> </w:t>
      </w:r>
      <w:r w:rsidR="00193599" w:rsidRPr="00C32C49">
        <w:rPr>
          <w:szCs w:val="24"/>
          <w:lang w:val="sr-Cyrl-CS" w:bidi="sr-Cyrl-CS"/>
        </w:rPr>
        <w:t>6</w:t>
      </w:r>
      <w:r w:rsidRPr="00C32C49">
        <w:rPr>
          <w:szCs w:val="24"/>
          <w:lang w:val="sr-Cyrl-CS" w:bidi="sr-Cyrl-CS"/>
        </w:rPr>
        <w:t xml:space="preserve">. овог члана не примењују се на размену информација између </w:t>
      </w:r>
      <w:r w:rsidR="005F0EE8" w:rsidRPr="00C32C49">
        <w:rPr>
          <w:szCs w:val="24"/>
          <w:lang w:val="sr-Cyrl-CS" w:bidi="sr-Cyrl-CS"/>
        </w:rPr>
        <w:t xml:space="preserve">добављача и </w:t>
      </w:r>
      <w:r w:rsidR="00651924" w:rsidRPr="00C32C49">
        <w:rPr>
          <w:szCs w:val="24"/>
          <w:lang w:val="sr-Cyrl-CS" w:bidi="sr-Cyrl-CS"/>
        </w:rPr>
        <w:t xml:space="preserve">непосредног </w:t>
      </w:r>
      <w:r w:rsidR="005F0EE8" w:rsidRPr="00C32C49">
        <w:rPr>
          <w:szCs w:val="24"/>
          <w:lang w:val="sr-Cyrl-CS" w:bidi="sr-Cyrl-CS"/>
        </w:rPr>
        <w:t>купца</w:t>
      </w:r>
      <w:r w:rsidRPr="00C32C49">
        <w:rPr>
          <w:szCs w:val="24"/>
          <w:lang w:val="sr-Cyrl-CS" w:bidi="sr-Cyrl-CS"/>
        </w:rPr>
        <w:t xml:space="preserve"> која није директно повезана са применом вертикалног споразума</w:t>
      </w:r>
      <w:r w:rsidR="00651924" w:rsidRPr="00C32C49">
        <w:rPr>
          <w:szCs w:val="24"/>
          <w:lang w:val="sr-Cyrl-CS" w:bidi="sr-Cyrl-CS"/>
        </w:rPr>
        <w:t>,</w:t>
      </w:r>
      <w:r w:rsidRPr="00C32C49">
        <w:rPr>
          <w:szCs w:val="24"/>
          <w:lang w:val="sr-Cyrl-CS" w:bidi="sr-Cyrl-CS"/>
        </w:rPr>
        <w:t xml:space="preserve"> или није неопходна за унапређење производње или дистрибуције уговорен</w:t>
      </w:r>
      <w:r w:rsidR="00CF10C8" w:rsidRPr="00C32C49">
        <w:rPr>
          <w:szCs w:val="24"/>
          <w:lang w:val="sr-Cyrl-CS" w:bidi="sr-Cyrl-CS"/>
        </w:rPr>
        <w:t>е робе</w:t>
      </w:r>
      <w:r w:rsidR="00CA2DCC" w:rsidRPr="00C32C49">
        <w:rPr>
          <w:szCs w:val="24"/>
          <w:lang w:val="sr-Cyrl-CS" w:bidi="sr-Cyrl-CS"/>
        </w:rPr>
        <w:t xml:space="preserve"> </w:t>
      </w:r>
      <w:r w:rsidRPr="00C32C49">
        <w:rPr>
          <w:szCs w:val="24"/>
          <w:lang w:val="sr-Cyrl-CS" w:bidi="sr-Cyrl-CS"/>
        </w:rPr>
        <w:t xml:space="preserve">или </w:t>
      </w:r>
      <w:r w:rsidR="005D7E22" w:rsidRPr="00C32C49">
        <w:rPr>
          <w:szCs w:val="24"/>
          <w:lang w:val="sr-Cyrl-CS" w:bidi="sr-Cyrl-CS"/>
        </w:rPr>
        <w:t xml:space="preserve">уговорених </w:t>
      </w:r>
      <w:r w:rsidRPr="00C32C49">
        <w:rPr>
          <w:szCs w:val="24"/>
          <w:lang w:val="sr-Cyrl-CS" w:bidi="sr-Cyrl-CS"/>
        </w:rPr>
        <w:t>услуга.</w:t>
      </w:r>
    </w:p>
    <w:p w14:paraId="5E973A72" w14:textId="436CB038" w:rsidR="00184B12" w:rsidRPr="00C32C49" w:rsidRDefault="004C326B" w:rsidP="001020A4">
      <w:pPr>
        <w:pStyle w:val="Tekstmemoranduma"/>
        <w:spacing w:line="320" w:lineRule="exact"/>
        <w:ind w:left="0"/>
        <w:rPr>
          <w:rFonts w:ascii="Times New Roman" w:hAnsi="Times New Roman" w:cs="Times New Roman"/>
          <w:noProof w:val="0"/>
          <w:color w:val="auto"/>
          <w:szCs w:val="24"/>
          <w:lang w:val="sr-Cyrl-CS" w:bidi="sr-Cyrl-CS"/>
        </w:rPr>
      </w:pPr>
      <w:r w:rsidRPr="00C32C49">
        <w:rPr>
          <w:rFonts w:ascii="Times New Roman" w:hAnsi="Times New Roman" w:cs="Times New Roman"/>
          <w:noProof w:val="0"/>
          <w:color w:val="auto"/>
          <w:szCs w:val="24"/>
          <w:lang w:val="sr-Cyrl-CS" w:bidi="sr-Cyrl-CS"/>
        </w:rPr>
        <w:t>Изузеци</w:t>
      </w:r>
      <w:r w:rsidR="000E2EF2" w:rsidRPr="00C32C49">
        <w:rPr>
          <w:rFonts w:ascii="Times New Roman" w:hAnsi="Times New Roman" w:cs="Times New Roman"/>
          <w:noProof w:val="0"/>
          <w:color w:val="auto"/>
          <w:szCs w:val="24"/>
          <w:lang w:val="sr-Cyrl-CS" w:bidi="sr-Cyrl-CS"/>
        </w:rPr>
        <w:t xml:space="preserve"> </w:t>
      </w:r>
      <w:r w:rsidR="003E2486" w:rsidRPr="00C32C49">
        <w:rPr>
          <w:rFonts w:ascii="Times New Roman" w:hAnsi="Times New Roman" w:cs="Times New Roman"/>
          <w:noProof w:val="0"/>
          <w:color w:val="auto"/>
          <w:szCs w:val="24"/>
          <w:lang w:val="sr-Cyrl-CS" w:bidi="sr-Cyrl-CS"/>
        </w:rPr>
        <w:t>из</w:t>
      </w:r>
      <w:r w:rsidRPr="00C32C49">
        <w:rPr>
          <w:rFonts w:ascii="Times New Roman" w:hAnsi="Times New Roman" w:cs="Times New Roman"/>
          <w:noProof w:val="0"/>
          <w:color w:val="auto"/>
          <w:szCs w:val="24"/>
          <w:lang w:val="sr-Cyrl-CS" w:bidi="sr-Cyrl-CS"/>
        </w:rPr>
        <w:t xml:space="preserve"> став</w:t>
      </w:r>
      <w:r w:rsidR="003E2486" w:rsidRPr="00C32C49">
        <w:rPr>
          <w:rFonts w:ascii="Times New Roman" w:hAnsi="Times New Roman" w:cs="Times New Roman"/>
          <w:noProof w:val="0"/>
          <w:color w:val="auto"/>
          <w:szCs w:val="24"/>
          <w:lang w:val="sr-Cyrl-CS" w:bidi="sr-Cyrl-CS"/>
        </w:rPr>
        <w:t>а</w:t>
      </w:r>
      <w:r w:rsidRPr="00C32C49">
        <w:rPr>
          <w:rFonts w:ascii="Times New Roman" w:hAnsi="Times New Roman" w:cs="Times New Roman"/>
          <w:noProof w:val="0"/>
          <w:color w:val="auto"/>
          <w:szCs w:val="24"/>
          <w:lang w:val="sr-Cyrl-CS" w:bidi="sr-Cyrl-CS"/>
        </w:rPr>
        <w:t xml:space="preserve"> </w:t>
      </w:r>
      <w:r w:rsidR="00193599" w:rsidRPr="00C32C49">
        <w:rPr>
          <w:rFonts w:ascii="Times New Roman" w:hAnsi="Times New Roman" w:cs="Times New Roman"/>
          <w:noProof w:val="0"/>
          <w:color w:val="auto"/>
          <w:szCs w:val="24"/>
          <w:lang w:val="sr-Cyrl-CS" w:bidi="sr-Cyrl-CS"/>
        </w:rPr>
        <w:t>6</w:t>
      </w:r>
      <w:r w:rsidRPr="00C32C49">
        <w:rPr>
          <w:rFonts w:ascii="Times New Roman" w:hAnsi="Times New Roman" w:cs="Times New Roman"/>
          <w:noProof w:val="0"/>
          <w:color w:val="auto"/>
          <w:szCs w:val="24"/>
          <w:lang w:val="sr-Cyrl-CS" w:bidi="sr-Cyrl-CS"/>
        </w:rPr>
        <w:t xml:space="preserve">. овог члана не примењују се на вертикалне споразуме који се односе на пружање </w:t>
      </w:r>
      <w:r w:rsidR="00651924" w:rsidRPr="00C32C49">
        <w:rPr>
          <w:rFonts w:ascii="Times New Roman" w:hAnsi="Times New Roman" w:cs="Times New Roman"/>
          <w:noProof w:val="0"/>
          <w:color w:val="auto"/>
          <w:szCs w:val="24"/>
          <w:lang w:val="sr-Cyrl-CS" w:bidi="sr-Cyrl-CS"/>
        </w:rPr>
        <w:t xml:space="preserve">услуга посредовања </w:t>
      </w:r>
      <w:r w:rsidR="00077D13" w:rsidRPr="00C32C49">
        <w:rPr>
          <w:rFonts w:ascii="Times New Roman" w:hAnsi="Times New Roman" w:cs="Times New Roman"/>
          <w:noProof w:val="0"/>
          <w:color w:val="auto"/>
          <w:szCs w:val="24"/>
          <w:lang w:val="sr-Cyrl-CS" w:bidi="sr-Cyrl-CS"/>
        </w:rPr>
        <w:t xml:space="preserve">преко интернета </w:t>
      </w:r>
      <w:r w:rsidRPr="00C32C49">
        <w:rPr>
          <w:rFonts w:ascii="Times New Roman" w:hAnsi="Times New Roman" w:cs="Times New Roman"/>
          <w:noProof w:val="0"/>
          <w:color w:val="auto"/>
          <w:szCs w:val="24"/>
          <w:lang w:val="sr-Cyrl-CS" w:bidi="sr-Cyrl-CS"/>
        </w:rPr>
        <w:t xml:space="preserve">када је пружалац ових услуга конкурент на релевантном тржишту </w:t>
      </w:r>
      <w:r w:rsidR="00AF495E" w:rsidRPr="00C32C49">
        <w:rPr>
          <w:rFonts w:ascii="Times New Roman" w:hAnsi="Times New Roman" w:cs="Times New Roman"/>
          <w:noProof w:val="0"/>
          <w:color w:val="auto"/>
          <w:szCs w:val="24"/>
          <w:lang w:val="sr-Cyrl-CS" w:bidi="sr-Cyrl-CS"/>
        </w:rPr>
        <w:t>продаје</w:t>
      </w:r>
      <w:r w:rsidRPr="00C32C49">
        <w:rPr>
          <w:rFonts w:ascii="Times New Roman" w:hAnsi="Times New Roman" w:cs="Times New Roman"/>
          <w:noProof w:val="0"/>
          <w:color w:val="auto"/>
          <w:szCs w:val="24"/>
          <w:lang w:val="sr-Cyrl-CS" w:bidi="sr-Cyrl-CS"/>
        </w:rPr>
        <w:t xml:space="preserve"> робе или </w:t>
      </w:r>
      <w:r w:rsidR="00810B39" w:rsidRPr="00C32C49">
        <w:rPr>
          <w:rFonts w:ascii="Times New Roman" w:hAnsi="Times New Roman" w:cs="Times New Roman"/>
          <w:noProof w:val="0"/>
          <w:color w:val="auto"/>
          <w:szCs w:val="24"/>
          <w:lang w:val="sr-Cyrl-CS" w:bidi="sr-Cyrl-CS"/>
        </w:rPr>
        <w:t>п</w:t>
      </w:r>
      <w:r w:rsidR="00AF495E" w:rsidRPr="00C32C49">
        <w:rPr>
          <w:rFonts w:ascii="Times New Roman" w:hAnsi="Times New Roman" w:cs="Times New Roman"/>
          <w:noProof w:val="0"/>
          <w:color w:val="auto"/>
          <w:szCs w:val="24"/>
          <w:lang w:val="sr-Cyrl-CS" w:bidi="sr-Cyrl-CS"/>
        </w:rPr>
        <w:t>ружања</w:t>
      </w:r>
      <w:r w:rsidR="00810B39" w:rsidRPr="00C32C49">
        <w:rPr>
          <w:rFonts w:ascii="Times New Roman" w:hAnsi="Times New Roman" w:cs="Times New Roman"/>
          <w:noProof w:val="0"/>
          <w:color w:val="auto"/>
          <w:szCs w:val="24"/>
          <w:lang w:val="sr-Cyrl-CS" w:bidi="sr-Cyrl-CS"/>
        </w:rPr>
        <w:t xml:space="preserve"> </w:t>
      </w:r>
      <w:r w:rsidRPr="00C32C49">
        <w:rPr>
          <w:rFonts w:ascii="Times New Roman" w:hAnsi="Times New Roman" w:cs="Times New Roman"/>
          <w:noProof w:val="0"/>
          <w:color w:val="auto"/>
          <w:szCs w:val="24"/>
          <w:lang w:val="sr-Cyrl-CS" w:bidi="sr-Cyrl-CS"/>
        </w:rPr>
        <w:t>услуг</w:t>
      </w:r>
      <w:r w:rsidR="00810B39" w:rsidRPr="00C32C49">
        <w:rPr>
          <w:rFonts w:ascii="Times New Roman" w:hAnsi="Times New Roman" w:cs="Times New Roman"/>
          <w:noProof w:val="0"/>
          <w:color w:val="auto"/>
          <w:szCs w:val="24"/>
          <w:lang w:val="sr-Cyrl-CS" w:bidi="sr-Cyrl-CS"/>
        </w:rPr>
        <w:t>а</w:t>
      </w:r>
      <w:r w:rsidRPr="00C32C49">
        <w:rPr>
          <w:rFonts w:ascii="Times New Roman" w:hAnsi="Times New Roman" w:cs="Times New Roman"/>
          <w:noProof w:val="0"/>
          <w:color w:val="auto"/>
          <w:szCs w:val="24"/>
          <w:lang w:val="sr-Cyrl-CS" w:bidi="sr-Cyrl-CS"/>
        </w:rPr>
        <w:t xml:space="preserve"> које су предмет посредовања.</w:t>
      </w:r>
    </w:p>
    <w:p w14:paraId="6AAA0CDD" w14:textId="3045D968" w:rsidR="004C326B" w:rsidRPr="00C32C49" w:rsidRDefault="004C326B" w:rsidP="00A81EE8">
      <w:pPr>
        <w:pStyle w:val="Tekstmemoranduma"/>
        <w:spacing w:line="320" w:lineRule="exact"/>
        <w:ind w:left="0"/>
        <w:rPr>
          <w:rFonts w:ascii="Times New Roman" w:hAnsi="Times New Roman" w:cs="Times New Roman"/>
          <w:noProof w:val="0"/>
          <w:color w:val="auto"/>
          <w:szCs w:val="24"/>
          <w:lang w:val="sr-Cyrl-CS" w:bidi="sr-Cyrl-CS"/>
        </w:rPr>
      </w:pPr>
      <w:r w:rsidRPr="00C32C49">
        <w:rPr>
          <w:rFonts w:ascii="Times New Roman" w:hAnsi="Times New Roman" w:cs="Times New Roman"/>
          <w:noProof w:val="0"/>
          <w:color w:val="auto"/>
          <w:szCs w:val="24"/>
          <w:lang w:val="sr-Cyrl-CS" w:bidi="sr-Cyrl-CS"/>
        </w:rPr>
        <w:t xml:space="preserve">Изузеће </w:t>
      </w:r>
      <w:r w:rsidR="00E00A61" w:rsidRPr="00C32C49">
        <w:rPr>
          <w:rFonts w:ascii="Times New Roman" w:hAnsi="Times New Roman" w:cs="Times New Roman"/>
          <w:noProof w:val="0"/>
          <w:color w:val="auto"/>
          <w:szCs w:val="24"/>
          <w:lang w:val="sr-Cyrl-CS" w:bidi="sr-Cyrl-CS"/>
        </w:rPr>
        <w:t>из</w:t>
      </w:r>
      <w:r w:rsidRPr="00C32C49">
        <w:rPr>
          <w:rFonts w:ascii="Times New Roman" w:hAnsi="Times New Roman" w:cs="Times New Roman"/>
          <w:noProof w:val="0"/>
          <w:color w:val="auto"/>
          <w:szCs w:val="24"/>
          <w:lang w:val="sr-Cyrl-CS" w:bidi="sr-Cyrl-CS"/>
        </w:rPr>
        <w:t xml:space="preserve"> став</w:t>
      </w:r>
      <w:r w:rsidR="00E00A61" w:rsidRPr="00C32C49">
        <w:rPr>
          <w:rFonts w:ascii="Times New Roman" w:hAnsi="Times New Roman" w:cs="Times New Roman"/>
          <w:noProof w:val="0"/>
          <w:color w:val="auto"/>
          <w:szCs w:val="24"/>
          <w:lang w:val="sr-Cyrl-CS" w:bidi="sr-Cyrl-CS"/>
        </w:rPr>
        <w:t>а</w:t>
      </w:r>
      <w:r w:rsidRPr="00C32C49">
        <w:rPr>
          <w:rFonts w:ascii="Times New Roman" w:hAnsi="Times New Roman" w:cs="Times New Roman"/>
          <w:noProof w:val="0"/>
          <w:color w:val="auto"/>
          <w:szCs w:val="24"/>
          <w:lang w:val="sr-Cyrl-CS" w:bidi="sr-Cyrl-CS"/>
        </w:rPr>
        <w:t xml:space="preserve"> 1. овог члана не примењ</w:t>
      </w:r>
      <w:r w:rsidR="003E2486" w:rsidRPr="00C32C49">
        <w:rPr>
          <w:rFonts w:ascii="Times New Roman" w:hAnsi="Times New Roman" w:cs="Times New Roman"/>
          <w:noProof w:val="0"/>
          <w:color w:val="auto"/>
          <w:szCs w:val="24"/>
          <w:lang w:val="sr-Cyrl-CS" w:bidi="sr-Cyrl-CS"/>
        </w:rPr>
        <w:t>ује се</w:t>
      </w:r>
      <w:r w:rsidRPr="00C32C49">
        <w:rPr>
          <w:rFonts w:ascii="Times New Roman" w:hAnsi="Times New Roman" w:cs="Times New Roman"/>
          <w:noProof w:val="0"/>
          <w:color w:val="auto"/>
          <w:szCs w:val="24"/>
          <w:lang w:val="sr-Cyrl-CS" w:bidi="sr-Cyrl-CS"/>
        </w:rPr>
        <w:t xml:space="preserve"> на вертикални споразум који, самостално или </w:t>
      </w:r>
      <w:r w:rsidR="00267477" w:rsidRPr="00C32C49">
        <w:rPr>
          <w:rFonts w:ascii="Times New Roman" w:hAnsi="Times New Roman" w:cs="Times New Roman"/>
          <w:noProof w:val="0"/>
          <w:color w:val="auto"/>
          <w:szCs w:val="24"/>
          <w:lang w:val="sr-Cyrl-CS" w:bidi="sr-Cyrl-CS"/>
        </w:rPr>
        <w:t xml:space="preserve">заједно </w:t>
      </w:r>
      <w:r w:rsidRPr="00C32C49">
        <w:rPr>
          <w:rFonts w:ascii="Times New Roman" w:hAnsi="Times New Roman" w:cs="Times New Roman"/>
          <w:noProof w:val="0"/>
          <w:color w:val="auto"/>
          <w:szCs w:val="24"/>
          <w:lang w:val="sr-Cyrl-CS" w:bidi="sr-Cyrl-CS"/>
        </w:rPr>
        <w:t xml:space="preserve">са сличним споразумима које су склопили конкуренти добављача или </w:t>
      </w:r>
      <w:r w:rsidR="00AF495E" w:rsidRPr="00C32C49">
        <w:rPr>
          <w:rFonts w:ascii="Times New Roman" w:hAnsi="Times New Roman" w:cs="Times New Roman"/>
          <w:noProof w:val="0"/>
          <w:color w:val="auto"/>
          <w:szCs w:val="24"/>
          <w:lang w:val="sr-Cyrl-CS" w:bidi="sr-Cyrl-CS"/>
        </w:rPr>
        <w:t>непосредног</w:t>
      </w:r>
      <w:r w:rsidR="005D0EDC" w:rsidRPr="00C32C49">
        <w:rPr>
          <w:rFonts w:ascii="Times New Roman" w:hAnsi="Times New Roman" w:cs="Times New Roman"/>
          <w:noProof w:val="0"/>
          <w:color w:val="auto"/>
          <w:szCs w:val="24"/>
          <w:lang w:val="sr-Cyrl-CS" w:bidi="sr-Cyrl-CS"/>
        </w:rPr>
        <w:t xml:space="preserve"> </w:t>
      </w:r>
      <w:r w:rsidRPr="00C32C49">
        <w:rPr>
          <w:rFonts w:ascii="Times New Roman" w:hAnsi="Times New Roman" w:cs="Times New Roman"/>
          <w:noProof w:val="0"/>
          <w:color w:val="auto"/>
          <w:szCs w:val="24"/>
          <w:lang w:val="sr-Cyrl-CS" w:bidi="sr-Cyrl-CS"/>
        </w:rPr>
        <w:t xml:space="preserve">купца, има за последицу ограничење конкуренције које произлази из кумулативних ефеката паралелних мрежа сличних споразума који покривају више од </w:t>
      </w:r>
      <w:r w:rsidR="0015165D" w:rsidRPr="00C32C49">
        <w:rPr>
          <w:rFonts w:ascii="Times New Roman" w:hAnsi="Times New Roman" w:cs="Times New Roman"/>
          <w:noProof w:val="0"/>
          <w:color w:val="auto"/>
          <w:szCs w:val="24"/>
          <w:lang w:val="sr-Cyrl-CS" w:bidi="sr-Cyrl-CS"/>
        </w:rPr>
        <w:t>5</w:t>
      </w:r>
      <w:r w:rsidRPr="00C32C49">
        <w:rPr>
          <w:rFonts w:ascii="Times New Roman" w:hAnsi="Times New Roman" w:cs="Times New Roman"/>
          <w:noProof w:val="0"/>
          <w:color w:val="auto"/>
          <w:szCs w:val="24"/>
          <w:lang w:val="sr-Cyrl-CS" w:bidi="sr-Cyrl-CS"/>
        </w:rPr>
        <w:t xml:space="preserve">0% релевантног тржишта. Такви кумулативни ефекти могу се </w:t>
      </w:r>
      <w:r w:rsidR="00267477" w:rsidRPr="00C32C49">
        <w:rPr>
          <w:rFonts w:ascii="Times New Roman" w:hAnsi="Times New Roman" w:cs="Times New Roman"/>
          <w:noProof w:val="0"/>
          <w:color w:val="auto"/>
          <w:szCs w:val="24"/>
          <w:lang w:val="sr-Cyrl-CS" w:bidi="sr-Cyrl-CS"/>
        </w:rPr>
        <w:t xml:space="preserve">нарочито </w:t>
      </w:r>
      <w:r w:rsidR="00163C4B" w:rsidRPr="00C32C49">
        <w:rPr>
          <w:rFonts w:ascii="Times New Roman" w:hAnsi="Times New Roman" w:cs="Times New Roman"/>
          <w:noProof w:val="0"/>
          <w:color w:val="auto"/>
          <w:szCs w:val="24"/>
          <w:lang w:val="sr-Cyrl-CS" w:bidi="sr-Cyrl-CS"/>
        </w:rPr>
        <w:t>по</w:t>
      </w:r>
      <w:r w:rsidRPr="00C32C49">
        <w:rPr>
          <w:rFonts w:ascii="Times New Roman" w:hAnsi="Times New Roman" w:cs="Times New Roman"/>
          <w:noProof w:val="0"/>
          <w:color w:val="auto"/>
          <w:szCs w:val="24"/>
          <w:lang w:val="sr-Cyrl-CS" w:bidi="sr-Cyrl-CS"/>
        </w:rPr>
        <w:t xml:space="preserve">јавити у случају ексклузивне дистрибуције, ексклузивног снабдевања, селективне дистрибуције, </w:t>
      </w:r>
      <w:r w:rsidR="004E4468" w:rsidRPr="00C32C49">
        <w:rPr>
          <w:rFonts w:ascii="Times New Roman" w:hAnsi="Times New Roman" w:cs="Times New Roman"/>
          <w:noProof w:val="0"/>
          <w:color w:val="auto"/>
          <w:szCs w:val="24"/>
          <w:lang w:val="sr-Cyrl-CS" w:bidi="sr-Cyrl-CS"/>
        </w:rPr>
        <w:t>обавеза паритета</w:t>
      </w:r>
      <w:r w:rsidRPr="00C32C49">
        <w:rPr>
          <w:rFonts w:ascii="Times New Roman" w:hAnsi="Times New Roman" w:cs="Times New Roman"/>
          <w:noProof w:val="0"/>
          <w:color w:val="auto"/>
          <w:szCs w:val="24"/>
          <w:lang w:val="sr-Cyrl-CS" w:bidi="sr-Cyrl-CS"/>
        </w:rPr>
        <w:t xml:space="preserve"> или забране конкурисања. </w:t>
      </w:r>
    </w:p>
    <w:p w14:paraId="02B22694" w14:textId="77777777" w:rsidR="006918E2" w:rsidRPr="00C32C49" w:rsidRDefault="006918E2" w:rsidP="00A81EE8">
      <w:pPr>
        <w:pStyle w:val="Tekstmemoranduma"/>
        <w:spacing w:line="320" w:lineRule="exact"/>
        <w:ind w:left="0"/>
        <w:rPr>
          <w:rFonts w:ascii="Times New Roman" w:hAnsi="Times New Roman" w:cs="Times New Roman"/>
          <w:noProof w:val="0"/>
          <w:color w:val="auto"/>
          <w:szCs w:val="24"/>
          <w:lang w:val="sr-Cyrl-CS"/>
        </w:rPr>
      </w:pPr>
    </w:p>
    <w:p w14:paraId="18BC783E" w14:textId="77777777" w:rsidR="00371FCC" w:rsidRPr="00C32C49" w:rsidRDefault="00371FCC" w:rsidP="00A81EE8">
      <w:pPr>
        <w:pStyle w:val="Tekstmemoranduma"/>
        <w:spacing w:line="320" w:lineRule="exact"/>
        <w:ind w:left="0"/>
        <w:jc w:val="center"/>
        <w:rPr>
          <w:rFonts w:ascii="Times New Roman" w:hAnsi="Times New Roman" w:cs="Times New Roman"/>
          <w:b/>
          <w:noProof w:val="0"/>
          <w:color w:val="auto"/>
          <w:szCs w:val="24"/>
          <w:lang w:val="sr-Cyrl-CS" w:bidi="sr-Cyrl-CS"/>
        </w:rPr>
      </w:pPr>
    </w:p>
    <w:p w14:paraId="0D20B451" w14:textId="77777777" w:rsidR="00380A89" w:rsidRPr="00C32C49" w:rsidRDefault="00286A89" w:rsidP="00A81EE8">
      <w:pPr>
        <w:pStyle w:val="Tekstmemoranduma"/>
        <w:spacing w:line="320" w:lineRule="exact"/>
        <w:ind w:left="0"/>
        <w:jc w:val="center"/>
        <w:rPr>
          <w:rFonts w:ascii="Times New Roman" w:hAnsi="Times New Roman" w:cs="Times New Roman"/>
          <w:bCs/>
          <w:noProof w:val="0"/>
          <w:color w:val="auto"/>
          <w:szCs w:val="24"/>
          <w:lang w:val="sr-Cyrl-CS" w:bidi="sr-Cyrl-CS"/>
        </w:rPr>
      </w:pPr>
      <w:r w:rsidRPr="00C32C49">
        <w:rPr>
          <w:rFonts w:ascii="Times New Roman" w:hAnsi="Times New Roman" w:cs="Times New Roman"/>
          <w:bCs/>
          <w:noProof w:val="0"/>
          <w:color w:val="auto"/>
          <w:szCs w:val="24"/>
          <w:lang w:val="sr-Cyrl-CS" w:bidi="sr-Cyrl-CS"/>
        </w:rPr>
        <w:t xml:space="preserve">Посебни услови који се односе на врсту споразума у погледу тржишног удела </w:t>
      </w:r>
    </w:p>
    <w:p w14:paraId="61F50850" w14:textId="77777777" w:rsidR="00380A89" w:rsidRPr="00C32C49" w:rsidRDefault="00380A89" w:rsidP="00A81EE8">
      <w:pPr>
        <w:pStyle w:val="Tekstmemoranduma"/>
        <w:spacing w:line="320" w:lineRule="exact"/>
        <w:ind w:left="0" w:firstLine="0"/>
        <w:rPr>
          <w:rFonts w:ascii="Times New Roman" w:hAnsi="Times New Roman" w:cs="Times New Roman"/>
          <w:bCs/>
          <w:noProof w:val="0"/>
          <w:color w:val="auto"/>
          <w:szCs w:val="24"/>
          <w:lang w:val="sr-Cyrl-CS" w:bidi="sr-Cyrl-CS"/>
        </w:rPr>
      </w:pPr>
    </w:p>
    <w:p w14:paraId="7FA2E1F4" w14:textId="6E918F91" w:rsidR="007B7677" w:rsidRPr="00C32C49" w:rsidRDefault="00371FCC" w:rsidP="00A81EE8">
      <w:pPr>
        <w:pStyle w:val="Tekstmemoranduma"/>
        <w:spacing w:line="320" w:lineRule="exact"/>
        <w:ind w:left="0" w:firstLine="0"/>
        <w:jc w:val="center"/>
        <w:rPr>
          <w:rFonts w:ascii="Times New Roman" w:hAnsi="Times New Roman" w:cs="Times New Roman"/>
          <w:b/>
          <w:noProof w:val="0"/>
          <w:color w:val="auto"/>
          <w:szCs w:val="24"/>
          <w:lang w:val="sr-Cyrl-CS" w:bidi="sr-Cyrl-CS"/>
        </w:rPr>
      </w:pPr>
      <w:r w:rsidRPr="00C32C49">
        <w:rPr>
          <w:rFonts w:ascii="Times New Roman" w:hAnsi="Times New Roman" w:cs="Times New Roman"/>
          <w:bCs/>
          <w:noProof w:val="0"/>
          <w:color w:val="auto"/>
          <w:szCs w:val="24"/>
          <w:lang w:val="sr-Cyrl-CS" w:bidi="sr-Cyrl-CS"/>
        </w:rPr>
        <w:t xml:space="preserve">Члан </w:t>
      </w:r>
      <w:r w:rsidR="00C32C31" w:rsidRPr="00C32C49">
        <w:rPr>
          <w:rFonts w:ascii="Times New Roman" w:hAnsi="Times New Roman" w:cs="Times New Roman"/>
          <w:bCs/>
          <w:noProof w:val="0"/>
          <w:color w:val="auto"/>
          <w:szCs w:val="24"/>
          <w:lang w:val="sr-Cyrl-CS" w:bidi="sr-Cyrl-CS"/>
        </w:rPr>
        <w:t>5</w:t>
      </w:r>
      <w:r w:rsidRPr="00C32C49">
        <w:rPr>
          <w:rFonts w:ascii="Times New Roman" w:hAnsi="Times New Roman" w:cs="Times New Roman"/>
          <w:bCs/>
          <w:noProof w:val="0"/>
          <w:color w:val="auto"/>
          <w:szCs w:val="24"/>
          <w:lang w:val="sr-Cyrl-CS" w:bidi="sr-Cyrl-CS"/>
        </w:rPr>
        <w:t>.</w:t>
      </w:r>
    </w:p>
    <w:p w14:paraId="2FC74F9C" w14:textId="0A8500EA" w:rsidR="00184B12" w:rsidRPr="00C32C49" w:rsidRDefault="004C326B" w:rsidP="00A03122">
      <w:pPr>
        <w:pStyle w:val="Tekstmemoranduma"/>
        <w:spacing w:line="320" w:lineRule="exact"/>
        <w:ind w:left="0"/>
        <w:rPr>
          <w:rFonts w:ascii="Times New Roman" w:hAnsi="Times New Roman" w:cs="Times New Roman"/>
          <w:noProof w:val="0"/>
          <w:color w:val="auto"/>
          <w:szCs w:val="24"/>
          <w:lang w:val="sr-Cyrl-CS" w:bidi="sr-Cyrl-CS"/>
        </w:rPr>
      </w:pPr>
      <w:r w:rsidRPr="00C32C49">
        <w:rPr>
          <w:rFonts w:ascii="Times New Roman" w:hAnsi="Times New Roman" w:cs="Times New Roman"/>
          <w:noProof w:val="0"/>
          <w:color w:val="auto"/>
          <w:szCs w:val="24"/>
          <w:lang w:val="sr-Cyrl-CS" w:bidi="sr-Cyrl-CS"/>
        </w:rPr>
        <w:t xml:space="preserve">Изузеће </w:t>
      </w:r>
      <w:r w:rsidR="00290F25" w:rsidRPr="00C32C49">
        <w:rPr>
          <w:rFonts w:ascii="Times New Roman" w:hAnsi="Times New Roman" w:cs="Times New Roman"/>
          <w:noProof w:val="0"/>
          <w:color w:val="auto"/>
          <w:szCs w:val="24"/>
          <w:lang w:val="sr-Cyrl-CS" w:bidi="sr-Cyrl-CS"/>
        </w:rPr>
        <w:t xml:space="preserve">из </w:t>
      </w:r>
      <w:r w:rsidRPr="00C32C49">
        <w:rPr>
          <w:rFonts w:ascii="Times New Roman" w:hAnsi="Times New Roman" w:cs="Times New Roman"/>
          <w:noProof w:val="0"/>
          <w:color w:val="auto"/>
          <w:szCs w:val="24"/>
          <w:lang w:val="sr-Cyrl-CS" w:bidi="sr-Cyrl-CS"/>
        </w:rPr>
        <w:t>члан</w:t>
      </w:r>
      <w:r w:rsidR="00290F25" w:rsidRPr="00C32C49">
        <w:rPr>
          <w:rFonts w:ascii="Times New Roman" w:hAnsi="Times New Roman" w:cs="Times New Roman"/>
          <w:noProof w:val="0"/>
          <w:color w:val="auto"/>
          <w:szCs w:val="24"/>
          <w:lang w:val="sr-Cyrl-CS" w:bidi="sr-Cyrl-CS"/>
        </w:rPr>
        <w:t>а</w:t>
      </w:r>
      <w:r w:rsidRPr="00C32C49">
        <w:rPr>
          <w:rFonts w:ascii="Times New Roman" w:hAnsi="Times New Roman" w:cs="Times New Roman"/>
          <w:noProof w:val="0"/>
          <w:color w:val="auto"/>
          <w:szCs w:val="24"/>
          <w:lang w:val="sr-Cyrl-CS" w:bidi="sr-Cyrl-CS"/>
        </w:rPr>
        <w:t xml:space="preserve"> </w:t>
      </w:r>
      <w:r w:rsidR="00C32C31" w:rsidRPr="00C32C49">
        <w:rPr>
          <w:rFonts w:ascii="Times New Roman" w:hAnsi="Times New Roman" w:cs="Times New Roman"/>
          <w:noProof w:val="0"/>
          <w:color w:val="auto"/>
          <w:szCs w:val="24"/>
          <w:lang w:val="sr-Cyrl-CS" w:bidi="sr-Cyrl-CS"/>
        </w:rPr>
        <w:t>4</w:t>
      </w:r>
      <w:r w:rsidRPr="00C32C49">
        <w:rPr>
          <w:rFonts w:ascii="Times New Roman" w:hAnsi="Times New Roman" w:cs="Times New Roman"/>
          <w:noProof w:val="0"/>
          <w:color w:val="auto"/>
          <w:szCs w:val="24"/>
          <w:lang w:val="sr-Cyrl-CS" w:bidi="sr-Cyrl-CS"/>
        </w:rPr>
        <w:t xml:space="preserve">. ове уредбе примењује се под условом </w:t>
      </w:r>
      <w:r w:rsidR="00286A89" w:rsidRPr="00C32C49">
        <w:rPr>
          <w:rFonts w:ascii="Times New Roman" w:hAnsi="Times New Roman" w:cs="Times New Roman"/>
          <w:noProof w:val="0"/>
          <w:color w:val="auto"/>
          <w:szCs w:val="24"/>
          <w:lang w:val="sr-Cyrl-CS" w:bidi="sr-Cyrl-CS"/>
        </w:rPr>
        <w:t xml:space="preserve">да је врста вертикалног споразума таква </w:t>
      </w:r>
      <w:r w:rsidRPr="00C32C49">
        <w:rPr>
          <w:rFonts w:ascii="Times New Roman" w:hAnsi="Times New Roman" w:cs="Times New Roman"/>
          <w:noProof w:val="0"/>
          <w:color w:val="auto"/>
          <w:szCs w:val="24"/>
          <w:lang w:val="sr-Cyrl-CS" w:bidi="sr-Cyrl-CS"/>
        </w:rPr>
        <w:t xml:space="preserve">да тржишни удео добављача на релевантном тржишту на коме продаје уговорену робу или </w:t>
      </w:r>
      <w:r w:rsidR="006C1A91" w:rsidRPr="00C32C49">
        <w:rPr>
          <w:rFonts w:ascii="Times New Roman" w:hAnsi="Times New Roman" w:cs="Times New Roman"/>
          <w:noProof w:val="0"/>
          <w:color w:val="auto"/>
          <w:szCs w:val="24"/>
          <w:lang w:val="sr-Cyrl-CS" w:bidi="sr-Cyrl-CS"/>
        </w:rPr>
        <w:t xml:space="preserve">пружа </w:t>
      </w:r>
      <w:r w:rsidR="00BD0EC3" w:rsidRPr="00C32C49">
        <w:rPr>
          <w:rFonts w:ascii="Times New Roman" w:hAnsi="Times New Roman" w:cs="Times New Roman"/>
          <w:noProof w:val="0"/>
          <w:color w:val="auto"/>
          <w:szCs w:val="24"/>
          <w:lang w:val="sr-Cyrl-CS" w:bidi="sr-Cyrl-CS"/>
        </w:rPr>
        <w:t xml:space="preserve">уговорене </w:t>
      </w:r>
      <w:r w:rsidRPr="00C32C49">
        <w:rPr>
          <w:rFonts w:ascii="Times New Roman" w:hAnsi="Times New Roman" w:cs="Times New Roman"/>
          <w:noProof w:val="0"/>
          <w:color w:val="auto"/>
          <w:szCs w:val="24"/>
          <w:lang w:val="sr-Cyrl-CS" w:bidi="sr-Cyrl-CS"/>
        </w:rPr>
        <w:t xml:space="preserve">услуге није већи од </w:t>
      </w:r>
      <w:r w:rsidR="0015165D" w:rsidRPr="00C32C49">
        <w:rPr>
          <w:rFonts w:ascii="Times New Roman" w:hAnsi="Times New Roman" w:cs="Times New Roman"/>
          <w:noProof w:val="0"/>
          <w:color w:val="auto"/>
          <w:szCs w:val="24"/>
          <w:lang w:val="sr-Cyrl-CS" w:bidi="sr-Cyrl-CS"/>
        </w:rPr>
        <w:t>30</w:t>
      </w:r>
      <w:r w:rsidRPr="00C32C49">
        <w:rPr>
          <w:rFonts w:ascii="Times New Roman" w:hAnsi="Times New Roman" w:cs="Times New Roman"/>
          <w:noProof w:val="0"/>
          <w:color w:val="auto"/>
          <w:szCs w:val="24"/>
          <w:lang w:val="sr-Cyrl-CS" w:bidi="sr-Cyrl-CS"/>
        </w:rPr>
        <w:t>%</w:t>
      </w:r>
      <w:r w:rsidR="006B062D" w:rsidRPr="00C32C49">
        <w:rPr>
          <w:rFonts w:ascii="Times New Roman" w:hAnsi="Times New Roman" w:cs="Times New Roman"/>
          <w:noProof w:val="0"/>
          <w:color w:val="auto"/>
          <w:szCs w:val="24"/>
          <w:lang w:val="sr-Cyrl-CS" w:bidi="sr-Cyrl-CS"/>
        </w:rPr>
        <w:t xml:space="preserve"> </w:t>
      </w:r>
      <w:r w:rsidR="00290F25" w:rsidRPr="00C32C49">
        <w:rPr>
          <w:rFonts w:ascii="Times New Roman" w:hAnsi="Times New Roman" w:cs="Times New Roman"/>
          <w:noProof w:val="0"/>
          <w:color w:val="auto"/>
          <w:szCs w:val="24"/>
          <w:lang w:val="sr-Cyrl-CS" w:bidi="sr-Cyrl-CS"/>
        </w:rPr>
        <w:t>и</w:t>
      </w:r>
      <w:r w:rsidRPr="00C32C49">
        <w:rPr>
          <w:rFonts w:ascii="Times New Roman" w:hAnsi="Times New Roman" w:cs="Times New Roman"/>
          <w:noProof w:val="0"/>
          <w:color w:val="auto"/>
          <w:szCs w:val="24"/>
          <w:lang w:val="sr-Cyrl-CS" w:bidi="sr-Cyrl-CS"/>
        </w:rPr>
        <w:t xml:space="preserve"> </w:t>
      </w:r>
      <w:r w:rsidR="00AF248F" w:rsidRPr="00C32C49">
        <w:rPr>
          <w:rFonts w:ascii="Times New Roman" w:hAnsi="Times New Roman" w:cs="Times New Roman"/>
          <w:noProof w:val="0"/>
          <w:color w:val="auto"/>
          <w:szCs w:val="24"/>
          <w:lang w:val="sr-Cyrl-CS" w:bidi="sr-Cyrl-CS"/>
        </w:rPr>
        <w:t xml:space="preserve">да </w:t>
      </w:r>
      <w:r w:rsidRPr="00C32C49">
        <w:rPr>
          <w:rFonts w:ascii="Times New Roman" w:hAnsi="Times New Roman" w:cs="Times New Roman"/>
          <w:noProof w:val="0"/>
          <w:color w:val="auto"/>
          <w:szCs w:val="24"/>
          <w:lang w:val="sr-Cyrl-CS" w:bidi="sr-Cyrl-CS"/>
        </w:rPr>
        <w:t>тржишни удео</w:t>
      </w:r>
      <w:r w:rsidR="007864A0" w:rsidRPr="00C32C49">
        <w:rPr>
          <w:rFonts w:ascii="Times New Roman" w:hAnsi="Times New Roman" w:cs="Times New Roman"/>
          <w:noProof w:val="0"/>
          <w:color w:val="auto"/>
          <w:szCs w:val="24"/>
          <w:lang w:val="sr-Cyrl-CS" w:bidi="sr-Cyrl-CS"/>
        </w:rPr>
        <w:t xml:space="preserve"> непосредног</w:t>
      </w:r>
      <w:r w:rsidRPr="00C32C49">
        <w:rPr>
          <w:rFonts w:ascii="Times New Roman" w:hAnsi="Times New Roman" w:cs="Times New Roman"/>
          <w:noProof w:val="0"/>
          <w:color w:val="auto"/>
          <w:szCs w:val="24"/>
          <w:lang w:val="sr-Cyrl-CS" w:bidi="sr-Cyrl-CS"/>
        </w:rPr>
        <w:t xml:space="preserve"> купца на релевантном тржишту на коме купује уговорену робу или </w:t>
      </w:r>
      <w:r w:rsidR="00232230" w:rsidRPr="00C32C49">
        <w:rPr>
          <w:rFonts w:ascii="Times New Roman" w:hAnsi="Times New Roman" w:cs="Times New Roman"/>
          <w:noProof w:val="0"/>
          <w:color w:val="auto"/>
          <w:szCs w:val="24"/>
          <w:lang w:val="sr-Cyrl-CS" w:bidi="sr-Cyrl-CS"/>
        </w:rPr>
        <w:t xml:space="preserve">уговорене </w:t>
      </w:r>
      <w:r w:rsidRPr="00C32C49">
        <w:rPr>
          <w:rFonts w:ascii="Times New Roman" w:hAnsi="Times New Roman" w:cs="Times New Roman"/>
          <w:noProof w:val="0"/>
          <w:color w:val="auto"/>
          <w:szCs w:val="24"/>
          <w:lang w:val="sr-Cyrl-CS" w:bidi="sr-Cyrl-CS"/>
        </w:rPr>
        <w:t xml:space="preserve">услуге није већи од </w:t>
      </w:r>
      <w:r w:rsidR="0015165D" w:rsidRPr="00C32C49">
        <w:rPr>
          <w:rFonts w:ascii="Times New Roman" w:hAnsi="Times New Roman" w:cs="Times New Roman"/>
          <w:noProof w:val="0"/>
          <w:color w:val="auto"/>
          <w:szCs w:val="24"/>
          <w:lang w:val="sr-Cyrl-CS" w:bidi="sr-Cyrl-CS"/>
        </w:rPr>
        <w:t>30</w:t>
      </w:r>
      <w:r w:rsidRPr="00C32C49">
        <w:rPr>
          <w:rFonts w:ascii="Times New Roman" w:hAnsi="Times New Roman" w:cs="Times New Roman"/>
          <w:noProof w:val="0"/>
          <w:color w:val="auto"/>
          <w:szCs w:val="24"/>
          <w:lang w:val="sr-Cyrl-CS" w:bidi="sr-Cyrl-CS"/>
        </w:rPr>
        <w:t>%.</w:t>
      </w:r>
    </w:p>
    <w:p w14:paraId="7122F2DB" w14:textId="6B2DA0AD" w:rsidR="00184B12" w:rsidRPr="00C32C49" w:rsidRDefault="004C326B" w:rsidP="00A03122">
      <w:pPr>
        <w:pStyle w:val="Tekstmemoranduma"/>
        <w:spacing w:line="320" w:lineRule="exact"/>
        <w:ind w:left="0"/>
        <w:rPr>
          <w:rFonts w:ascii="Times New Roman" w:hAnsi="Times New Roman" w:cs="Times New Roman"/>
          <w:noProof w:val="0"/>
          <w:color w:val="auto"/>
          <w:szCs w:val="24"/>
          <w:lang w:val="sr-Cyrl-CS" w:bidi="sr-Cyrl-CS"/>
        </w:rPr>
      </w:pPr>
      <w:r w:rsidRPr="00C32C49">
        <w:rPr>
          <w:rFonts w:ascii="Times New Roman" w:hAnsi="Times New Roman" w:cs="Times New Roman"/>
          <w:noProof w:val="0"/>
          <w:color w:val="auto"/>
          <w:szCs w:val="24"/>
          <w:lang w:val="sr-Cyrl-CS" w:bidi="sr-Cyrl-CS"/>
        </w:rPr>
        <w:t xml:space="preserve">Када је споразум </w:t>
      </w:r>
      <w:r w:rsidR="001A1608" w:rsidRPr="00C32C49">
        <w:rPr>
          <w:rFonts w:ascii="Times New Roman" w:hAnsi="Times New Roman" w:cs="Times New Roman"/>
          <w:noProof w:val="0"/>
          <w:color w:val="auto"/>
          <w:szCs w:val="24"/>
          <w:lang w:val="sr-Cyrl-CS" w:bidi="sr-Cyrl-CS"/>
        </w:rPr>
        <w:t xml:space="preserve">из </w:t>
      </w:r>
      <w:r w:rsidRPr="00C32C49">
        <w:rPr>
          <w:rFonts w:ascii="Times New Roman" w:hAnsi="Times New Roman" w:cs="Times New Roman"/>
          <w:noProof w:val="0"/>
          <w:color w:val="auto"/>
          <w:szCs w:val="24"/>
          <w:lang w:val="sr-Cyrl-CS" w:bidi="sr-Cyrl-CS"/>
        </w:rPr>
        <w:t>става 1. овог члана закључило више учесника, тако да одређени учесник на тржишту купује уговорену робу или</w:t>
      </w:r>
      <w:r w:rsidR="00545997" w:rsidRPr="00C32C49">
        <w:rPr>
          <w:rFonts w:ascii="Times New Roman" w:hAnsi="Times New Roman" w:cs="Times New Roman"/>
          <w:noProof w:val="0"/>
          <w:color w:val="auto"/>
          <w:szCs w:val="24"/>
          <w:lang w:val="sr-Cyrl-CS" w:bidi="sr-Cyrl-CS"/>
        </w:rPr>
        <w:t xml:space="preserve"> уговорене</w:t>
      </w:r>
      <w:r w:rsidRPr="00C32C49">
        <w:rPr>
          <w:rFonts w:ascii="Times New Roman" w:hAnsi="Times New Roman" w:cs="Times New Roman"/>
          <w:noProof w:val="0"/>
          <w:color w:val="auto"/>
          <w:szCs w:val="24"/>
          <w:lang w:val="sr-Cyrl-CS" w:bidi="sr-Cyrl-CS"/>
        </w:rPr>
        <w:t xml:space="preserve"> услуге од учесника на тржишту који је страна </w:t>
      </w:r>
      <w:r w:rsidR="003379B0" w:rsidRPr="00C32C49">
        <w:rPr>
          <w:rFonts w:ascii="Times New Roman" w:hAnsi="Times New Roman" w:cs="Times New Roman"/>
          <w:noProof w:val="0"/>
          <w:color w:val="auto"/>
          <w:szCs w:val="24"/>
          <w:lang w:val="sr-Cyrl-CS" w:bidi="sr-Cyrl-CS"/>
        </w:rPr>
        <w:t xml:space="preserve">у споразуму </w:t>
      </w:r>
      <w:r w:rsidRPr="00C32C49">
        <w:rPr>
          <w:rFonts w:ascii="Times New Roman" w:hAnsi="Times New Roman" w:cs="Times New Roman"/>
          <w:noProof w:val="0"/>
          <w:color w:val="auto"/>
          <w:szCs w:val="24"/>
          <w:lang w:val="sr-Cyrl-CS" w:bidi="sr-Cyrl-CS"/>
        </w:rPr>
        <w:t>и продаје уговор</w:t>
      </w:r>
      <w:r w:rsidR="003E2486" w:rsidRPr="00C32C49">
        <w:rPr>
          <w:rFonts w:ascii="Times New Roman" w:hAnsi="Times New Roman" w:cs="Times New Roman"/>
          <w:noProof w:val="0"/>
          <w:color w:val="auto"/>
          <w:szCs w:val="24"/>
          <w:lang w:val="sr-Cyrl-CS" w:bidi="sr-Cyrl-CS"/>
        </w:rPr>
        <w:t>е</w:t>
      </w:r>
      <w:r w:rsidRPr="00C32C49">
        <w:rPr>
          <w:rFonts w:ascii="Times New Roman" w:hAnsi="Times New Roman" w:cs="Times New Roman"/>
          <w:noProof w:val="0"/>
          <w:color w:val="auto"/>
          <w:szCs w:val="24"/>
          <w:lang w:val="sr-Cyrl-CS" w:bidi="sr-Cyrl-CS"/>
        </w:rPr>
        <w:t xml:space="preserve">ну робу или </w:t>
      </w:r>
      <w:r w:rsidR="00545997" w:rsidRPr="00C32C49">
        <w:rPr>
          <w:rFonts w:ascii="Times New Roman" w:hAnsi="Times New Roman" w:cs="Times New Roman"/>
          <w:noProof w:val="0"/>
          <w:color w:val="auto"/>
          <w:szCs w:val="24"/>
          <w:lang w:val="sr-Cyrl-CS" w:bidi="sr-Cyrl-CS"/>
        </w:rPr>
        <w:t xml:space="preserve">уговорене </w:t>
      </w:r>
      <w:r w:rsidRPr="00C32C49">
        <w:rPr>
          <w:rFonts w:ascii="Times New Roman" w:hAnsi="Times New Roman" w:cs="Times New Roman"/>
          <w:noProof w:val="0"/>
          <w:color w:val="auto"/>
          <w:szCs w:val="24"/>
          <w:lang w:val="sr-Cyrl-CS" w:bidi="sr-Cyrl-CS"/>
        </w:rPr>
        <w:t xml:space="preserve">услуге </w:t>
      </w:r>
      <w:r w:rsidR="001A1608" w:rsidRPr="00C32C49">
        <w:rPr>
          <w:rFonts w:ascii="Times New Roman" w:hAnsi="Times New Roman" w:cs="Times New Roman"/>
          <w:noProof w:val="0"/>
          <w:color w:val="auto"/>
          <w:szCs w:val="24"/>
          <w:lang w:val="sr-Cyrl-CS" w:bidi="sr-Cyrl-CS"/>
        </w:rPr>
        <w:t xml:space="preserve">неком </w:t>
      </w:r>
      <w:r w:rsidRPr="00C32C49">
        <w:rPr>
          <w:rFonts w:ascii="Times New Roman" w:hAnsi="Times New Roman" w:cs="Times New Roman"/>
          <w:noProof w:val="0"/>
          <w:color w:val="auto"/>
          <w:szCs w:val="24"/>
          <w:lang w:val="sr-Cyrl-CS" w:bidi="sr-Cyrl-CS"/>
        </w:rPr>
        <w:t xml:space="preserve">другом учеснику на тржишту који је такође страна у споразуму, да би се применило изузеће из члана </w:t>
      </w:r>
      <w:r w:rsidR="00C32C31" w:rsidRPr="00C32C49">
        <w:rPr>
          <w:rFonts w:ascii="Times New Roman" w:hAnsi="Times New Roman" w:cs="Times New Roman"/>
          <w:noProof w:val="0"/>
          <w:color w:val="auto"/>
          <w:szCs w:val="24"/>
          <w:lang w:val="sr-Cyrl-CS" w:bidi="sr-Cyrl-CS"/>
        </w:rPr>
        <w:t>4</w:t>
      </w:r>
      <w:r w:rsidR="008524F7" w:rsidRPr="00C32C49">
        <w:rPr>
          <w:rFonts w:ascii="Times New Roman" w:hAnsi="Times New Roman" w:cs="Times New Roman"/>
          <w:noProof w:val="0"/>
          <w:color w:val="auto"/>
          <w:szCs w:val="24"/>
          <w:lang w:val="sr-Cyrl-CS" w:bidi="sr-Cyrl-CS"/>
        </w:rPr>
        <w:t>.</w:t>
      </w:r>
      <w:r w:rsidRPr="00C32C49">
        <w:rPr>
          <w:rFonts w:ascii="Times New Roman" w:hAnsi="Times New Roman" w:cs="Times New Roman"/>
          <w:noProof w:val="0"/>
          <w:color w:val="auto"/>
          <w:szCs w:val="24"/>
          <w:lang w:val="sr-Cyrl-CS" w:bidi="sr-Cyrl-CS"/>
        </w:rPr>
        <w:t xml:space="preserve"> ове уредбе, тржишни удео </w:t>
      </w:r>
      <w:r w:rsidR="00AF495E" w:rsidRPr="00C32C49">
        <w:rPr>
          <w:rFonts w:ascii="Times New Roman" w:hAnsi="Times New Roman" w:cs="Times New Roman"/>
          <w:noProof w:val="0"/>
          <w:color w:val="auto"/>
          <w:szCs w:val="24"/>
          <w:lang w:val="sr-Cyrl-CS" w:bidi="sr-Cyrl-CS"/>
        </w:rPr>
        <w:t>тог одређеног</w:t>
      </w:r>
      <w:r w:rsidR="00EE6BE9" w:rsidRPr="00C32C49">
        <w:rPr>
          <w:rFonts w:ascii="Times New Roman" w:hAnsi="Times New Roman" w:cs="Times New Roman"/>
          <w:noProof w:val="0"/>
          <w:color w:val="auto"/>
          <w:szCs w:val="24"/>
          <w:lang w:val="sr-Cyrl-CS" w:bidi="sr-Cyrl-CS"/>
        </w:rPr>
        <w:t xml:space="preserve"> </w:t>
      </w:r>
      <w:r w:rsidRPr="00C32C49">
        <w:rPr>
          <w:rFonts w:ascii="Times New Roman" w:hAnsi="Times New Roman" w:cs="Times New Roman"/>
          <w:noProof w:val="0"/>
          <w:color w:val="auto"/>
          <w:szCs w:val="24"/>
          <w:lang w:val="sr-Cyrl-CS" w:bidi="sr-Cyrl-CS"/>
        </w:rPr>
        <w:t xml:space="preserve">учесника на тржишту </w:t>
      </w:r>
      <w:r w:rsidR="00C70F86" w:rsidRPr="00C32C49">
        <w:rPr>
          <w:rFonts w:ascii="Times New Roman" w:hAnsi="Times New Roman" w:cs="Times New Roman"/>
          <w:noProof w:val="0"/>
          <w:color w:val="auto"/>
          <w:szCs w:val="24"/>
          <w:lang w:val="sr-Cyrl-CS" w:bidi="sr-Cyrl-CS"/>
        </w:rPr>
        <w:t xml:space="preserve">мора одговарати тржишном уделу који је </w:t>
      </w:r>
      <w:r w:rsidR="00286A89" w:rsidRPr="00C32C49">
        <w:rPr>
          <w:rFonts w:ascii="Times New Roman" w:hAnsi="Times New Roman" w:cs="Times New Roman"/>
          <w:noProof w:val="0"/>
          <w:color w:val="auto"/>
          <w:szCs w:val="24"/>
          <w:lang w:val="sr-Cyrl-CS" w:bidi="sr-Cyrl-CS"/>
        </w:rPr>
        <w:t xml:space="preserve">одређен </w:t>
      </w:r>
      <w:r w:rsidR="00C70F86" w:rsidRPr="00C32C49">
        <w:rPr>
          <w:rFonts w:ascii="Times New Roman" w:hAnsi="Times New Roman" w:cs="Times New Roman"/>
          <w:noProof w:val="0"/>
          <w:color w:val="auto"/>
          <w:szCs w:val="24"/>
          <w:lang w:val="sr-Cyrl-CS" w:bidi="sr-Cyrl-CS"/>
        </w:rPr>
        <w:t xml:space="preserve">за сваки од статуса </w:t>
      </w:r>
      <w:r w:rsidR="00286A89" w:rsidRPr="00C32C49">
        <w:rPr>
          <w:rFonts w:ascii="Times New Roman" w:hAnsi="Times New Roman" w:cs="Times New Roman"/>
          <w:noProof w:val="0"/>
          <w:color w:val="auto"/>
          <w:szCs w:val="24"/>
          <w:lang w:val="sr-Cyrl-CS" w:bidi="sr-Cyrl-CS"/>
        </w:rPr>
        <w:t>тог учесника</w:t>
      </w:r>
      <w:r w:rsidR="00C70F86" w:rsidRPr="00C32C49">
        <w:rPr>
          <w:rFonts w:ascii="Times New Roman" w:hAnsi="Times New Roman" w:cs="Times New Roman"/>
          <w:noProof w:val="0"/>
          <w:color w:val="auto"/>
          <w:szCs w:val="24"/>
          <w:lang w:val="sr-Cyrl-CS" w:bidi="sr-Cyrl-CS"/>
        </w:rPr>
        <w:t xml:space="preserve"> у свакој појединачној трансакцији, и то </w:t>
      </w:r>
      <w:r w:rsidR="00AF495E" w:rsidRPr="00C32C49">
        <w:rPr>
          <w:rFonts w:ascii="Times New Roman" w:hAnsi="Times New Roman" w:cs="Times New Roman"/>
          <w:noProof w:val="0"/>
          <w:color w:val="auto"/>
          <w:szCs w:val="24"/>
          <w:lang w:val="sr-Cyrl-CS" w:bidi="sr-Cyrl-CS"/>
        </w:rPr>
        <w:t xml:space="preserve">када </w:t>
      </w:r>
      <w:r w:rsidR="00C70F86" w:rsidRPr="00C32C49">
        <w:rPr>
          <w:rFonts w:ascii="Times New Roman" w:hAnsi="Times New Roman" w:cs="Times New Roman"/>
          <w:noProof w:val="0"/>
          <w:color w:val="auto"/>
          <w:szCs w:val="24"/>
          <w:lang w:val="sr-Cyrl-CS" w:bidi="sr-Cyrl-CS"/>
        </w:rPr>
        <w:t>наступа</w:t>
      </w:r>
      <w:r w:rsidR="00AF495E" w:rsidRPr="00C32C49">
        <w:rPr>
          <w:rFonts w:ascii="Times New Roman" w:hAnsi="Times New Roman" w:cs="Times New Roman"/>
          <w:noProof w:val="0"/>
          <w:color w:val="auto"/>
          <w:szCs w:val="24"/>
          <w:lang w:val="sr-Cyrl-CS" w:bidi="sr-Cyrl-CS"/>
        </w:rPr>
        <w:t xml:space="preserve"> као непосредни купац и када </w:t>
      </w:r>
      <w:r w:rsidR="00C70F86" w:rsidRPr="00C32C49">
        <w:rPr>
          <w:rFonts w:ascii="Times New Roman" w:hAnsi="Times New Roman" w:cs="Times New Roman"/>
          <w:noProof w:val="0"/>
          <w:color w:val="auto"/>
          <w:szCs w:val="24"/>
          <w:lang w:val="sr-Cyrl-CS" w:bidi="sr-Cyrl-CS"/>
        </w:rPr>
        <w:t xml:space="preserve">наступа </w:t>
      </w:r>
      <w:r w:rsidR="00AF495E" w:rsidRPr="00C32C49">
        <w:rPr>
          <w:rFonts w:ascii="Times New Roman" w:hAnsi="Times New Roman" w:cs="Times New Roman"/>
          <w:noProof w:val="0"/>
          <w:color w:val="auto"/>
          <w:szCs w:val="24"/>
          <w:lang w:val="sr-Cyrl-CS" w:bidi="sr-Cyrl-CS"/>
        </w:rPr>
        <w:t>као</w:t>
      </w:r>
      <w:r w:rsidR="00B869E6" w:rsidRPr="00C32C49">
        <w:rPr>
          <w:rFonts w:ascii="Times New Roman" w:hAnsi="Times New Roman" w:cs="Times New Roman"/>
          <w:noProof w:val="0"/>
          <w:color w:val="auto"/>
          <w:szCs w:val="24"/>
          <w:lang w:val="sr-Cyrl-CS" w:bidi="sr-Cyrl-CS"/>
        </w:rPr>
        <w:t xml:space="preserve"> </w:t>
      </w:r>
      <w:r w:rsidRPr="00C32C49">
        <w:rPr>
          <w:rFonts w:ascii="Times New Roman" w:hAnsi="Times New Roman" w:cs="Times New Roman"/>
          <w:noProof w:val="0"/>
          <w:color w:val="auto"/>
          <w:szCs w:val="24"/>
          <w:lang w:val="sr-Cyrl-CS" w:bidi="sr-Cyrl-CS"/>
        </w:rPr>
        <w:t>добављач</w:t>
      </w:r>
      <w:r w:rsidR="00C70F86" w:rsidRPr="00C32C49">
        <w:rPr>
          <w:rFonts w:ascii="Times New Roman" w:hAnsi="Times New Roman" w:cs="Times New Roman"/>
          <w:noProof w:val="0"/>
          <w:color w:val="auto"/>
          <w:szCs w:val="24"/>
          <w:lang w:val="sr-Cyrl-CS" w:bidi="sr-Cyrl-CS"/>
        </w:rPr>
        <w:t>.</w:t>
      </w:r>
    </w:p>
    <w:p w14:paraId="64CBA74E" w14:textId="77777777" w:rsidR="004C326B" w:rsidRPr="00C32C49" w:rsidRDefault="004C326B" w:rsidP="00A81EE8">
      <w:pPr>
        <w:pStyle w:val="Tekstmemoranduma"/>
        <w:spacing w:line="320" w:lineRule="exact"/>
        <w:ind w:left="0"/>
        <w:rPr>
          <w:rFonts w:ascii="Times New Roman" w:hAnsi="Times New Roman" w:cs="Times New Roman"/>
          <w:noProof w:val="0"/>
          <w:color w:val="auto"/>
          <w:szCs w:val="24"/>
          <w:lang w:val="sr-Cyrl-CS"/>
        </w:rPr>
      </w:pPr>
      <w:r w:rsidRPr="00C32C49">
        <w:rPr>
          <w:rFonts w:ascii="Times New Roman" w:hAnsi="Times New Roman" w:cs="Times New Roman"/>
          <w:noProof w:val="0"/>
          <w:color w:val="auto"/>
          <w:szCs w:val="24"/>
          <w:lang w:val="sr-Cyrl-CS" w:bidi="sr-Cyrl-CS"/>
        </w:rPr>
        <w:lastRenderedPageBreak/>
        <w:t>За потребе израчунавања тржишног удела из става 1. овог члана примењују се следећа правила:</w:t>
      </w:r>
    </w:p>
    <w:p w14:paraId="48676200" w14:textId="169D1B6D" w:rsidR="00DD5FB6" w:rsidRPr="00C32C49" w:rsidRDefault="00DD5FB6" w:rsidP="00A81EE8">
      <w:pPr>
        <w:spacing w:line="320" w:lineRule="exact"/>
        <w:rPr>
          <w:szCs w:val="24"/>
          <w:lang w:val="sr-Cyrl-CS"/>
        </w:rPr>
      </w:pPr>
      <w:r w:rsidRPr="00C32C49">
        <w:rPr>
          <w:szCs w:val="24"/>
          <w:lang w:val="sr-Cyrl-CS"/>
        </w:rPr>
        <w:t>1)</w:t>
      </w:r>
      <w:r w:rsidR="005D05FA" w:rsidRPr="00C32C49">
        <w:rPr>
          <w:szCs w:val="24"/>
          <w:lang w:val="sr-Cyrl-CS"/>
        </w:rPr>
        <w:t xml:space="preserve"> </w:t>
      </w:r>
      <w:r w:rsidRPr="00C32C49">
        <w:rPr>
          <w:szCs w:val="24"/>
          <w:lang w:val="sr-Cyrl-CS"/>
        </w:rPr>
        <w:t>тржишни удео добављача израчунава се на основу података о вредности продаје на релевантном тржишту, а тржишни удео непосредног купца се израчунава на основу података о набавној вредности на релевантном тржишту. Уколико подаци о вредности продаје или набавке на тржишту нису доступни, за утврђивање тржишног удела датог учесника на тржишту могу се користити процене засноване на другим поузданим тржишним информацијама, укључујући обим продаје и набавке на том тржишту;</w:t>
      </w:r>
    </w:p>
    <w:p w14:paraId="4127866C" w14:textId="2B90B0A8" w:rsidR="00DD5FB6" w:rsidRPr="00C32C49" w:rsidRDefault="00DD5FB6" w:rsidP="00A81EE8">
      <w:pPr>
        <w:spacing w:line="320" w:lineRule="exact"/>
        <w:rPr>
          <w:szCs w:val="24"/>
          <w:lang w:val="sr-Cyrl-CS"/>
        </w:rPr>
      </w:pPr>
      <w:r w:rsidRPr="00C32C49">
        <w:rPr>
          <w:szCs w:val="24"/>
          <w:lang w:val="sr-Cyrl-CS"/>
        </w:rPr>
        <w:t>2)</w:t>
      </w:r>
      <w:r w:rsidR="005D05FA" w:rsidRPr="00C32C49">
        <w:rPr>
          <w:szCs w:val="24"/>
          <w:lang w:val="sr-Cyrl-CS"/>
        </w:rPr>
        <w:t xml:space="preserve"> </w:t>
      </w:r>
      <w:r w:rsidRPr="00C32C49">
        <w:rPr>
          <w:szCs w:val="24"/>
          <w:lang w:val="sr-Cyrl-CS"/>
        </w:rPr>
        <w:t>тржишни удео се израчунава на основу података који се односе на претходну календарску годину, при закључењу споразума и за сваку од година за време трајања споразума;</w:t>
      </w:r>
    </w:p>
    <w:p w14:paraId="245CB0B5" w14:textId="70AF3A3D" w:rsidR="00DD5FB6" w:rsidRPr="00C32C49" w:rsidRDefault="00DD5FB6" w:rsidP="00A81EE8">
      <w:pPr>
        <w:spacing w:line="320" w:lineRule="exact"/>
        <w:rPr>
          <w:szCs w:val="24"/>
          <w:lang w:val="sr-Cyrl-CS"/>
        </w:rPr>
      </w:pPr>
      <w:r w:rsidRPr="00C32C49">
        <w:rPr>
          <w:szCs w:val="24"/>
          <w:lang w:val="sr-Cyrl-CS"/>
        </w:rPr>
        <w:t>3)</w:t>
      </w:r>
      <w:r w:rsidR="005D05FA" w:rsidRPr="00C32C49">
        <w:rPr>
          <w:szCs w:val="24"/>
          <w:lang w:val="sr-Cyrl-CS"/>
        </w:rPr>
        <w:t xml:space="preserve"> </w:t>
      </w:r>
      <w:r w:rsidRPr="00C32C49">
        <w:rPr>
          <w:szCs w:val="24"/>
          <w:lang w:val="sr-Cyrl-CS"/>
        </w:rPr>
        <w:t>тржишни удео добављача обухвата вредност сваке робе или услуге која се испоручује вертикално интегрисаним дистрибутерима у сврху продаје;</w:t>
      </w:r>
    </w:p>
    <w:p w14:paraId="12F3D092" w14:textId="5449D48E" w:rsidR="00DD5FB6" w:rsidRPr="00C32C49" w:rsidRDefault="00DD5FB6" w:rsidP="00A81EE8">
      <w:pPr>
        <w:spacing w:line="320" w:lineRule="exact"/>
        <w:rPr>
          <w:szCs w:val="24"/>
          <w:lang w:val="sr-Cyrl-CS"/>
        </w:rPr>
      </w:pPr>
      <w:r w:rsidRPr="00C32C49">
        <w:rPr>
          <w:szCs w:val="24"/>
          <w:lang w:val="sr-Cyrl-CS"/>
        </w:rPr>
        <w:t>4)</w:t>
      </w:r>
      <w:r w:rsidR="005D05FA" w:rsidRPr="00C32C49">
        <w:rPr>
          <w:szCs w:val="24"/>
          <w:lang w:val="sr-Cyrl-CS"/>
        </w:rPr>
        <w:t xml:space="preserve"> </w:t>
      </w:r>
      <w:r w:rsidRPr="00C32C49">
        <w:rPr>
          <w:szCs w:val="24"/>
          <w:lang w:val="sr-Cyrl-CS"/>
        </w:rPr>
        <w:t>уколико тржишни удео на релевантном тржишту иницијално није већи од 30%, али се у току трајања споразума повећа изнад тог нивоа за највише 5%, изузеће из члана 4. ове уредбе наставља да се примењује током периода од две узастопне календарске године након године у којој је првобитно прекорачен тржишни удео од 30%;</w:t>
      </w:r>
    </w:p>
    <w:p w14:paraId="22272598" w14:textId="07FF7C44" w:rsidR="00F0048D" w:rsidRPr="00C32C49" w:rsidRDefault="00DD5FB6" w:rsidP="00A81EE8">
      <w:pPr>
        <w:spacing w:line="320" w:lineRule="exact"/>
        <w:rPr>
          <w:szCs w:val="24"/>
          <w:lang w:val="sr-Cyrl-CS"/>
        </w:rPr>
      </w:pPr>
      <w:r w:rsidRPr="00C32C49">
        <w:rPr>
          <w:szCs w:val="24"/>
          <w:lang w:val="sr-Cyrl-CS"/>
        </w:rPr>
        <w:t>5) тржишни удео учесника на тржишту који су у заједничкој својини страна у споразуму или њихових повезаних лица или једне или више страна у споразуму и једног или више трећих лица, подједнако ће се расподелити сваком учеснику на тржишту који врши контролу над заједничком својином учесника на тржишту у смислу члана 5. Закона.</w:t>
      </w:r>
    </w:p>
    <w:p w14:paraId="6F4EF413" w14:textId="77777777" w:rsidR="006918E2" w:rsidRPr="00C32C49" w:rsidRDefault="006918E2" w:rsidP="00A81EE8">
      <w:pPr>
        <w:spacing w:line="320" w:lineRule="exact"/>
        <w:rPr>
          <w:szCs w:val="24"/>
          <w:lang w:val="sr-Cyrl-CS"/>
        </w:rPr>
      </w:pPr>
    </w:p>
    <w:p w14:paraId="7DA3FFC8" w14:textId="77777777" w:rsidR="00DD5FB6" w:rsidRPr="00C32C49" w:rsidRDefault="00DD5FB6" w:rsidP="00A81EE8">
      <w:pPr>
        <w:pStyle w:val="Tekstmemoranduma"/>
        <w:spacing w:line="320" w:lineRule="exact"/>
        <w:ind w:left="0" w:firstLine="0"/>
        <w:rPr>
          <w:rFonts w:ascii="Times New Roman" w:hAnsi="Times New Roman" w:cs="Times New Roman"/>
          <w:noProof w:val="0"/>
          <w:color w:val="auto"/>
          <w:szCs w:val="24"/>
          <w:lang w:val="sr-Cyrl-CS"/>
        </w:rPr>
      </w:pPr>
    </w:p>
    <w:p w14:paraId="11CE6851" w14:textId="77777777" w:rsidR="004C326B" w:rsidRPr="00C32C49" w:rsidRDefault="000356E8" w:rsidP="00A81EE8">
      <w:pPr>
        <w:pStyle w:val="Tekstmemoranduma"/>
        <w:spacing w:line="320" w:lineRule="exact"/>
        <w:ind w:left="0"/>
        <w:jc w:val="center"/>
        <w:rPr>
          <w:rFonts w:ascii="Times New Roman" w:hAnsi="Times New Roman" w:cs="Times New Roman"/>
          <w:bCs/>
          <w:noProof w:val="0"/>
          <w:color w:val="auto"/>
          <w:szCs w:val="24"/>
          <w:lang w:val="sr-Cyrl-CS" w:bidi="sr-Cyrl-CS"/>
        </w:rPr>
      </w:pPr>
      <w:r w:rsidRPr="00C32C49">
        <w:rPr>
          <w:rFonts w:ascii="Times New Roman" w:hAnsi="Times New Roman" w:cs="Times New Roman"/>
          <w:bCs/>
          <w:noProof w:val="0"/>
          <w:color w:val="auto"/>
          <w:szCs w:val="24"/>
          <w:lang w:val="sr-Cyrl-CS" w:bidi="sr-Cyrl-CS"/>
        </w:rPr>
        <w:t>Споразуми који садрже о</w:t>
      </w:r>
      <w:r w:rsidR="004C326B" w:rsidRPr="00C32C49">
        <w:rPr>
          <w:rFonts w:ascii="Times New Roman" w:hAnsi="Times New Roman" w:cs="Times New Roman"/>
          <w:bCs/>
          <w:noProof w:val="0"/>
          <w:color w:val="auto"/>
          <w:szCs w:val="24"/>
          <w:lang w:val="sr-Cyrl-CS" w:bidi="sr-Cyrl-CS"/>
        </w:rPr>
        <w:t>граничења</w:t>
      </w:r>
      <w:r w:rsidRPr="00C32C49">
        <w:rPr>
          <w:rFonts w:ascii="Times New Roman" w:hAnsi="Times New Roman" w:cs="Times New Roman"/>
          <w:bCs/>
          <w:noProof w:val="0"/>
          <w:color w:val="auto"/>
          <w:szCs w:val="24"/>
          <w:lang w:val="sr-Cyrl-CS" w:bidi="sr-Cyrl-CS"/>
        </w:rPr>
        <w:t xml:space="preserve"> на</w:t>
      </w:r>
      <w:r w:rsidR="004C326B" w:rsidRPr="00C32C49">
        <w:rPr>
          <w:rFonts w:ascii="Times New Roman" w:hAnsi="Times New Roman" w:cs="Times New Roman"/>
          <w:bCs/>
          <w:noProof w:val="0"/>
          <w:color w:val="auto"/>
          <w:szCs w:val="24"/>
          <w:lang w:val="sr-Cyrl-CS" w:bidi="sr-Cyrl-CS"/>
        </w:rPr>
        <w:t xml:space="preserve"> </w:t>
      </w:r>
      <w:r w:rsidR="00DA6116" w:rsidRPr="00C32C49">
        <w:rPr>
          <w:rFonts w:ascii="Times New Roman" w:hAnsi="Times New Roman" w:cs="Times New Roman"/>
          <w:bCs/>
          <w:noProof w:val="0"/>
          <w:color w:val="auto"/>
          <w:szCs w:val="24"/>
          <w:lang w:val="sr-Cyrl-CS" w:bidi="sr-Cyrl-CS"/>
        </w:rPr>
        <w:t xml:space="preserve">које </w:t>
      </w:r>
      <w:r w:rsidRPr="00C32C49">
        <w:rPr>
          <w:rFonts w:ascii="Times New Roman" w:hAnsi="Times New Roman" w:cs="Times New Roman"/>
          <w:bCs/>
          <w:noProof w:val="0"/>
          <w:color w:val="auto"/>
          <w:szCs w:val="24"/>
          <w:lang w:val="sr-Cyrl-CS" w:bidi="sr-Cyrl-CS"/>
        </w:rPr>
        <w:t>се не примењује</w:t>
      </w:r>
      <w:r w:rsidR="00EE4E19" w:rsidRPr="00C32C49">
        <w:rPr>
          <w:rFonts w:ascii="Times New Roman" w:hAnsi="Times New Roman" w:cs="Times New Roman"/>
          <w:bCs/>
          <w:noProof w:val="0"/>
          <w:color w:val="auto"/>
          <w:szCs w:val="24"/>
          <w:lang w:val="sr-Cyrl-CS" w:bidi="sr-Cyrl-CS"/>
        </w:rPr>
        <w:br/>
      </w:r>
      <w:r w:rsidR="004C326B" w:rsidRPr="00C32C49">
        <w:rPr>
          <w:rFonts w:ascii="Times New Roman" w:hAnsi="Times New Roman" w:cs="Times New Roman"/>
          <w:bCs/>
          <w:noProof w:val="0"/>
          <w:color w:val="auto"/>
          <w:szCs w:val="24"/>
          <w:lang w:val="sr-Cyrl-CS" w:bidi="sr-Cyrl-CS"/>
        </w:rPr>
        <w:t>изузећ</w:t>
      </w:r>
      <w:r w:rsidRPr="00C32C49">
        <w:rPr>
          <w:rFonts w:ascii="Times New Roman" w:hAnsi="Times New Roman" w:cs="Times New Roman"/>
          <w:bCs/>
          <w:noProof w:val="0"/>
          <w:color w:val="auto"/>
          <w:szCs w:val="24"/>
          <w:lang w:val="sr-Cyrl-CS" w:bidi="sr-Cyrl-CS"/>
        </w:rPr>
        <w:t>е</w:t>
      </w:r>
      <w:r w:rsidR="004C326B" w:rsidRPr="00C32C49">
        <w:rPr>
          <w:rFonts w:ascii="Times New Roman" w:hAnsi="Times New Roman" w:cs="Times New Roman"/>
          <w:bCs/>
          <w:noProof w:val="0"/>
          <w:color w:val="auto"/>
          <w:szCs w:val="24"/>
          <w:lang w:val="sr-Cyrl-CS" w:bidi="sr-Cyrl-CS"/>
        </w:rPr>
        <w:t xml:space="preserve"> од забране</w:t>
      </w:r>
      <w:r w:rsidR="00EE4E19" w:rsidRPr="00C32C49">
        <w:rPr>
          <w:rFonts w:ascii="Times New Roman" w:hAnsi="Times New Roman" w:cs="Times New Roman"/>
          <w:bCs/>
          <w:noProof w:val="0"/>
          <w:color w:val="auto"/>
          <w:szCs w:val="24"/>
          <w:lang w:val="sr-Cyrl-CS" w:bidi="sr-Cyrl-CS"/>
        </w:rPr>
        <w:t xml:space="preserve"> </w:t>
      </w:r>
      <w:r w:rsidR="004C326B" w:rsidRPr="00C32C49">
        <w:rPr>
          <w:rFonts w:ascii="Times New Roman" w:hAnsi="Times New Roman" w:cs="Times New Roman"/>
          <w:bCs/>
          <w:noProof w:val="0"/>
          <w:color w:val="auto"/>
          <w:szCs w:val="24"/>
          <w:lang w:val="sr-Cyrl-CS" w:bidi="sr-Cyrl-CS"/>
        </w:rPr>
        <w:t>– тешка ограничења</w:t>
      </w:r>
    </w:p>
    <w:p w14:paraId="19D1A925" w14:textId="77777777" w:rsidR="00F50DA2" w:rsidRPr="00C32C49" w:rsidRDefault="00F50DA2" w:rsidP="00A81EE8">
      <w:pPr>
        <w:pStyle w:val="Tekstmemoranduma"/>
        <w:spacing w:line="320" w:lineRule="exact"/>
        <w:ind w:left="0"/>
        <w:jc w:val="center"/>
        <w:rPr>
          <w:rFonts w:ascii="Times New Roman" w:hAnsi="Times New Roman" w:cs="Times New Roman"/>
          <w:bCs/>
          <w:noProof w:val="0"/>
          <w:color w:val="auto"/>
          <w:szCs w:val="24"/>
          <w:lang w:val="sr-Cyrl-CS" w:bidi="sr-Cyrl-CS"/>
        </w:rPr>
      </w:pPr>
    </w:p>
    <w:p w14:paraId="36849CCE" w14:textId="77777777" w:rsidR="00371FCC" w:rsidRPr="00C32C49" w:rsidRDefault="00371FCC" w:rsidP="00A81EE8">
      <w:pPr>
        <w:pStyle w:val="Tekstmemoranduma"/>
        <w:spacing w:line="320" w:lineRule="exact"/>
        <w:ind w:left="0"/>
        <w:jc w:val="center"/>
        <w:rPr>
          <w:rFonts w:ascii="Times New Roman" w:hAnsi="Times New Roman" w:cs="Times New Roman"/>
          <w:b/>
          <w:noProof w:val="0"/>
          <w:color w:val="auto"/>
          <w:szCs w:val="24"/>
          <w:lang w:val="sr-Cyrl-CS" w:bidi="sr-Cyrl-CS"/>
        </w:rPr>
      </w:pPr>
      <w:r w:rsidRPr="00C32C49">
        <w:rPr>
          <w:rFonts w:ascii="Times New Roman" w:hAnsi="Times New Roman" w:cs="Times New Roman"/>
          <w:bCs/>
          <w:noProof w:val="0"/>
          <w:color w:val="auto"/>
          <w:szCs w:val="24"/>
          <w:lang w:val="sr-Cyrl-CS" w:bidi="sr-Cyrl-CS"/>
        </w:rPr>
        <w:t xml:space="preserve">Члан </w:t>
      </w:r>
      <w:r w:rsidR="00C32C31" w:rsidRPr="00C32C49">
        <w:rPr>
          <w:rFonts w:ascii="Times New Roman" w:hAnsi="Times New Roman" w:cs="Times New Roman"/>
          <w:bCs/>
          <w:noProof w:val="0"/>
          <w:color w:val="auto"/>
          <w:szCs w:val="24"/>
          <w:lang w:val="sr-Cyrl-CS" w:bidi="sr-Cyrl-CS"/>
        </w:rPr>
        <w:t>6</w:t>
      </w:r>
      <w:r w:rsidRPr="00C32C49">
        <w:rPr>
          <w:rFonts w:ascii="Times New Roman" w:hAnsi="Times New Roman" w:cs="Times New Roman"/>
          <w:bCs/>
          <w:noProof w:val="0"/>
          <w:color w:val="auto"/>
          <w:szCs w:val="24"/>
          <w:lang w:val="sr-Cyrl-CS" w:bidi="sr-Cyrl-CS"/>
        </w:rPr>
        <w:t>.</w:t>
      </w:r>
      <w:r w:rsidRPr="00C32C49">
        <w:rPr>
          <w:rFonts w:ascii="Times New Roman" w:hAnsi="Times New Roman" w:cs="Times New Roman"/>
          <w:b/>
          <w:noProof w:val="0"/>
          <w:color w:val="auto"/>
          <w:szCs w:val="24"/>
          <w:lang w:val="sr-Cyrl-CS" w:bidi="sr-Cyrl-CS"/>
        </w:rPr>
        <w:t xml:space="preserve"> </w:t>
      </w:r>
    </w:p>
    <w:p w14:paraId="0EEB464F" w14:textId="77777777" w:rsidR="004C326B" w:rsidRPr="00C32C49" w:rsidRDefault="004C326B" w:rsidP="00A81EE8">
      <w:pPr>
        <w:spacing w:line="320" w:lineRule="exact"/>
        <w:rPr>
          <w:szCs w:val="24"/>
          <w:lang w:val="sr-Cyrl-CS"/>
        </w:rPr>
      </w:pPr>
      <w:r w:rsidRPr="00C32C49">
        <w:rPr>
          <w:szCs w:val="24"/>
          <w:lang w:val="sr-Cyrl-CS" w:bidi="sr-Cyrl-CS"/>
        </w:rPr>
        <w:t xml:space="preserve">Изузеће из члана </w:t>
      </w:r>
      <w:r w:rsidR="00C32C31" w:rsidRPr="00C32C49">
        <w:rPr>
          <w:szCs w:val="24"/>
          <w:lang w:val="sr-Cyrl-CS" w:bidi="sr-Cyrl-CS"/>
        </w:rPr>
        <w:t>4</w:t>
      </w:r>
      <w:r w:rsidRPr="00C32C49">
        <w:rPr>
          <w:szCs w:val="24"/>
          <w:lang w:val="sr-Cyrl-CS" w:bidi="sr-Cyrl-CS"/>
        </w:rPr>
        <w:t>. ове уредбе не примењује се на вертикалне споразуме у цел</w:t>
      </w:r>
      <w:r w:rsidR="009F2E26" w:rsidRPr="00C32C49">
        <w:rPr>
          <w:szCs w:val="24"/>
          <w:lang w:val="sr-Cyrl-CS" w:bidi="sr-Cyrl-CS"/>
        </w:rPr>
        <w:t>ини</w:t>
      </w:r>
      <w:r w:rsidRPr="00C32C49">
        <w:rPr>
          <w:szCs w:val="24"/>
          <w:lang w:val="sr-Cyrl-CS" w:bidi="sr-Cyrl-CS"/>
        </w:rPr>
        <w:t>, уколико непосредно или посредно, самостално или са другим</w:t>
      </w:r>
      <w:r w:rsidR="000B0A63" w:rsidRPr="00C32C49">
        <w:rPr>
          <w:szCs w:val="24"/>
          <w:lang w:val="sr-Cyrl-CS" w:bidi="sr-Cyrl-CS"/>
        </w:rPr>
        <w:t xml:space="preserve"> </w:t>
      </w:r>
      <w:r w:rsidR="00BE2F78" w:rsidRPr="00C32C49">
        <w:rPr>
          <w:szCs w:val="24"/>
          <w:lang w:val="sr-Cyrl-CS" w:bidi="sr-Cyrl-CS"/>
        </w:rPr>
        <w:t>факторима</w:t>
      </w:r>
      <w:r w:rsidR="00AF28BE" w:rsidRPr="00C32C49">
        <w:rPr>
          <w:szCs w:val="24"/>
          <w:lang w:val="sr-Cyrl-CS" w:bidi="sr-Cyrl-CS"/>
        </w:rPr>
        <w:t xml:space="preserve"> </w:t>
      </w:r>
      <w:r w:rsidRPr="00C32C49">
        <w:rPr>
          <w:szCs w:val="24"/>
          <w:lang w:val="sr-Cyrl-CS" w:bidi="sr-Cyrl-CS"/>
        </w:rPr>
        <w:t>под контролом страна</w:t>
      </w:r>
      <w:r w:rsidR="000B0A63" w:rsidRPr="00C32C49">
        <w:rPr>
          <w:szCs w:val="24"/>
          <w:lang w:val="sr-Cyrl-CS" w:bidi="sr-Cyrl-CS"/>
        </w:rPr>
        <w:t xml:space="preserve"> у споразуму</w:t>
      </w:r>
      <w:r w:rsidR="000356E8" w:rsidRPr="00C32C49">
        <w:rPr>
          <w:szCs w:val="24"/>
          <w:lang w:val="sr-Cyrl-CS" w:bidi="sr-Cyrl-CS"/>
        </w:rPr>
        <w:t xml:space="preserve"> </w:t>
      </w:r>
      <w:r w:rsidR="005D7782" w:rsidRPr="00C32C49">
        <w:rPr>
          <w:szCs w:val="24"/>
          <w:lang w:val="sr-Cyrl-CS" w:bidi="sr-Cyrl-CS"/>
        </w:rPr>
        <w:t>садрже ограничења која имају за циљ:</w:t>
      </w:r>
    </w:p>
    <w:p w14:paraId="65A26D36" w14:textId="641DEA2C" w:rsidR="00380A89" w:rsidRPr="00C32C49" w:rsidRDefault="00380A89" w:rsidP="00A81EE8">
      <w:pPr>
        <w:spacing w:line="320" w:lineRule="exact"/>
        <w:rPr>
          <w:szCs w:val="24"/>
          <w:lang w:val="sr-Cyrl-CS"/>
        </w:rPr>
      </w:pPr>
      <w:r w:rsidRPr="00C32C49">
        <w:rPr>
          <w:szCs w:val="24"/>
          <w:lang w:val="sr-Cyrl-CS"/>
        </w:rPr>
        <w:t>1)</w:t>
      </w:r>
      <w:r w:rsidR="005D05FA" w:rsidRPr="00C32C49">
        <w:rPr>
          <w:szCs w:val="24"/>
          <w:lang w:val="sr-Cyrl-CS"/>
        </w:rPr>
        <w:t xml:space="preserve"> </w:t>
      </w:r>
      <w:r w:rsidRPr="00C32C49">
        <w:rPr>
          <w:szCs w:val="24"/>
          <w:lang w:val="sr-Cyrl-CS"/>
        </w:rPr>
        <w:t>ограничавање права непосредних купаца да слободно одређују продајну цену, што не искључује могућност да добављач одреди максималну продајну цену или препоручи продајну цену, под условом да се на тај начин не омогућава утврђивање фиксних или минималних продајних цена које су последица условљавања пословања, притиска који врши, или подстицаја који нуди, једна од страна у споразуму;</w:t>
      </w:r>
    </w:p>
    <w:p w14:paraId="2344AA01" w14:textId="387E84DB" w:rsidR="00380A89" w:rsidRPr="00C32C49" w:rsidRDefault="00380A89" w:rsidP="00A81EE8">
      <w:pPr>
        <w:spacing w:line="320" w:lineRule="exact"/>
        <w:rPr>
          <w:szCs w:val="24"/>
          <w:lang w:val="sr-Cyrl-CS"/>
        </w:rPr>
      </w:pPr>
      <w:r w:rsidRPr="00C32C49">
        <w:rPr>
          <w:szCs w:val="24"/>
          <w:lang w:val="sr-Cyrl-CS"/>
        </w:rPr>
        <w:t>2)</w:t>
      </w:r>
      <w:r w:rsidR="00844CE6" w:rsidRPr="00C32C49">
        <w:rPr>
          <w:szCs w:val="24"/>
          <w:lang w:val="sr-Cyrl-CS"/>
        </w:rPr>
        <w:t xml:space="preserve"> </w:t>
      </w:r>
      <w:r w:rsidRPr="00C32C49">
        <w:rPr>
          <w:szCs w:val="24"/>
          <w:lang w:val="sr-Cyrl-CS"/>
        </w:rPr>
        <w:t>ограничавање територије или посредних купаца којима ексклузивни дистрибутер може активно или пасивно да продаје уговорену робу или уговорене услуге, у случају када добављач примењује систем ексклузивне дистрибуције, осим ако постоји:</w:t>
      </w:r>
    </w:p>
    <w:p w14:paraId="1C3AA5BB" w14:textId="61F26AEF" w:rsidR="00380A89" w:rsidRPr="00C32C49" w:rsidRDefault="00380A89" w:rsidP="00A81EE8">
      <w:pPr>
        <w:spacing w:line="320" w:lineRule="exact"/>
        <w:rPr>
          <w:szCs w:val="24"/>
          <w:lang w:val="sr-Cyrl-CS"/>
        </w:rPr>
      </w:pPr>
      <w:r w:rsidRPr="00C32C49">
        <w:rPr>
          <w:szCs w:val="24"/>
          <w:lang w:val="sr-Cyrl-CS"/>
        </w:rPr>
        <w:t>(1</w:t>
      </w:r>
      <w:r w:rsidR="00844CE6" w:rsidRPr="00C32C49">
        <w:rPr>
          <w:szCs w:val="24"/>
          <w:lang w:val="sr-Cyrl-CS"/>
        </w:rPr>
        <w:t xml:space="preserve">) </w:t>
      </w:r>
      <w:r w:rsidRPr="00C32C49">
        <w:rPr>
          <w:szCs w:val="24"/>
          <w:lang w:val="sr-Cyrl-CS"/>
        </w:rPr>
        <w:t>ограничавање активне продаје ексклузивног дистрибутера и његових непосредних купаца на територији или групи посредних купаца које је добављач задржао за себе, или ограничавање активне продаје на територији или групи посредних купаца које је добављач искључиво доделио за најви</w:t>
      </w:r>
      <w:r w:rsidR="00A03122" w:rsidRPr="00C32C49">
        <w:rPr>
          <w:szCs w:val="24"/>
          <w:lang w:val="sr-Cyrl-CS"/>
        </w:rPr>
        <w:t>ше три ексклузивна дистрибутера;</w:t>
      </w:r>
    </w:p>
    <w:p w14:paraId="10F4C7B6" w14:textId="045232FF" w:rsidR="00380A89" w:rsidRPr="00C32C49" w:rsidRDefault="00380A89" w:rsidP="00A81EE8">
      <w:pPr>
        <w:spacing w:line="320" w:lineRule="exact"/>
        <w:rPr>
          <w:szCs w:val="24"/>
          <w:lang w:val="sr-Cyrl-CS"/>
        </w:rPr>
      </w:pPr>
      <w:r w:rsidRPr="00C32C49">
        <w:rPr>
          <w:szCs w:val="24"/>
          <w:lang w:val="sr-Cyrl-CS"/>
        </w:rPr>
        <w:t>(2)</w:t>
      </w:r>
      <w:r w:rsidRPr="00C32C49">
        <w:rPr>
          <w:szCs w:val="24"/>
          <w:lang w:val="sr-Cyrl-CS"/>
        </w:rPr>
        <w:tab/>
      </w:r>
      <w:r w:rsidR="00844CE6" w:rsidRPr="00C32C49">
        <w:rPr>
          <w:szCs w:val="24"/>
          <w:lang w:val="sr-Cyrl-CS"/>
        </w:rPr>
        <w:t xml:space="preserve"> </w:t>
      </w:r>
      <w:r w:rsidRPr="00C32C49">
        <w:rPr>
          <w:szCs w:val="24"/>
          <w:lang w:val="sr-Cyrl-CS"/>
        </w:rPr>
        <w:t xml:space="preserve">ограничавање ексклузивног дистрибутера и његових купаца да врше активну или пасивну продају неовлашћеним дистрибутерима који се налазе на територији на којој </w:t>
      </w:r>
      <w:r w:rsidRPr="00C32C49">
        <w:rPr>
          <w:szCs w:val="24"/>
          <w:lang w:val="sr-Cyrl-CS"/>
        </w:rPr>
        <w:lastRenderedPageBreak/>
        <w:t>добављач примењује систем селективне дистрибуције за уговорену робу или уговорене услуге;</w:t>
      </w:r>
    </w:p>
    <w:p w14:paraId="199E3D41" w14:textId="02F17640" w:rsidR="00380A89" w:rsidRPr="00C32C49" w:rsidRDefault="00380A89" w:rsidP="00A81EE8">
      <w:pPr>
        <w:spacing w:line="320" w:lineRule="exact"/>
        <w:rPr>
          <w:szCs w:val="24"/>
          <w:lang w:val="sr-Cyrl-CS"/>
        </w:rPr>
      </w:pPr>
      <w:r w:rsidRPr="00C32C49">
        <w:rPr>
          <w:szCs w:val="24"/>
          <w:lang w:val="sr-Cyrl-CS"/>
        </w:rPr>
        <w:t>(3)</w:t>
      </w:r>
      <w:r w:rsidRPr="00C32C49">
        <w:rPr>
          <w:szCs w:val="24"/>
          <w:lang w:val="sr-Cyrl-CS"/>
        </w:rPr>
        <w:tab/>
      </w:r>
      <w:r w:rsidR="00844CE6" w:rsidRPr="00C32C49">
        <w:rPr>
          <w:szCs w:val="24"/>
          <w:lang w:val="sr-Cyrl-CS"/>
        </w:rPr>
        <w:t xml:space="preserve"> </w:t>
      </w:r>
      <w:r w:rsidRPr="00C32C49">
        <w:rPr>
          <w:szCs w:val="24"/>
          <w:lang w:val="sr-Cyrl-CS"/>
        </w:rPr>
        <w:t>ограничавање места седишта или пословања;</w:t>
      </w:r>
    </w:p>
    <w:p w14:paraId="66A09990" w14:textId="4284FD2D" w:rsidR="00380A89" w:rsidRPr="00C32C49" w:rsidRDefault="00380A89" w:rsidP="00A81EE8">
      <w:pPr>
        <w:spacing w:line="320" w:lineRule="exact"/>
        <w:rPr>
          <w:szCs w:val="24"/>
          <w:lang w:val="sr-Cyrl-CS"/>
        </w:rPr>
      </w:pPr>
      <w:r w:rsidRPr="00C32C49">
        <w:rPr>
          <w:szCs w:val="24"/>
          <w:lang w:val="sr-Cyrl-CS"/>
        </w:rPr>
        <w:t>(4)</w:t>
      </w:r>
      <w:r w:rsidR="00844CE6" w:rsidRPr="00C32C49">
        <w:rPr>
          <w:szCs w:val="24"/>
          <w:lang w:val="sr-Cyrl-CS"/>
        </w:rPr>
        <w:t xml:space="preserve"> </w:t>
      </w:r>
      <w:r w:rsidRPr="00C32C49">
        <w:rPr>
          <w:szCs w:val="24"/>
          <w:lang w:val="sr-Cyrl-CS"/>
        </w:rPr>
        <w:t xml:space="preserve">ограничавање ексклузивног дистрибутера који послује на велепродајном нивоу да активно или пасивно продаје крајњим купцима; </w:t>
      </w:r>
    </w:p>
    <w:p w14:paraId="3A3016EF" w14:textId="4CFEA563" w:rsidR="00380A89" w:rsidRPr="00C32C49" w:rsidRDefault="00380A89" w:rsidP="00A81EE8">
      <w:pPr>
        <w:spacing w:line="320" w:lineRule="exact"/>
        <w:rPr>
          <w:szCs w:val="24"/>
          <w:lang w:val="sr-Cyrl-CS"/>
        </w:rPr>
      </w:pPr>
      <w:r w:rsidRPr="00C32C49">
        <w:rPr>
          <w:szCs w:val="24"/>
          <w:lang w:val="sr-Cyrl-CS"/>
        </w:rPr>
        <w:t>(5)</w:t>
      </w:r>
      <w:r w:rsidRPr="00C32C49">
        <w:rPr>
          <w:szCs w:val="24"/>
          <w:lang w:val="sr-Cyrl-CS"/>
        </w:rPr>
        <w:tab/>
      </w:r>
      <w:r w:rsidR="00844CE6" w:rsidRPr="00C32C49">
        <w:rPr>
          <w:szCs w:val="24"/>
          <w:lang w:val="sr-Cyrl-CS"/>
        </w:rPr>
        <w:t xml:space="preserve"> </w:t>
      </w:r>
      <w:r w:rsidRPr="00C32C49">
        <w:rPr>
          <w:szCs w:val="24"/>
          <w:lang w:val="sr-Cyrl-CS"/>
        </w:rPr>
        <w:t xml:space="preserve">ограничавање могућности ексклузивног дистрибутера да активно или </w:t>
      </w:r>
      <w:r w:rsidR="00A03122" w:rsidRPr="00C32C49">
        <w:rPr>
          <w:szCs w:val="24"/>
          <w:lang w:val="sr-Cyrl-CS"/>
        </w:rPr>
        <w:t>пасивно продаје саставне делове испоручене за уградњу</w:t>
      </w:r>
      <w:r w:rsidRPr="00C32C49">
        <w:rPr>
          <w:szCs w:val="24"/>
          <w:lang w:val="sr-Cyrl-CS"/>
        </w:rPr>
        <w:t xml:space="preserve"> посредним купцима који би те делове користили за производњу исте врсте робе коју производи добављач;</w:t>
      </w:r>
    </w:p>
    <w:p w14:paraId="61EC9EB2" w14:textId="72B502EC" w:rsidR="00380A89" w:rsidRPr="00C32C49" w:rsidRDefault="00380A89" w:rsidP="00A81EE8">
      <w:pPr>
        <w:spacing w:line="320" w:lineRule="exact"/>
        <w:rPr>
          <w:szCs w:val="24"/>
          <w:lang w:val="sr-Cyrl-CS"/>
        </w:rPr>
      </w:pPr>
      <w:r w:rsidRPr="00C32C49">
        <w:rPr>
          <w:szCs w:val="24"/>
          <w:lang w:val="sr-Cyrl-CS"/>
        </w:rPr>
        <w:t>3)</w:t>
      </w:r>
      <w:r w:rsidR="00844CE6" w:rsidRPr="00C32C49">
        <w:rPr>
          <w:szCs w:val="24"/>
          <w:lang w:val="sr-Cyrl-CS"/>
        </w:rPr>
        <w:t xml:space="preserve"> </w:t>
      </w:r>
      <w:r w:rsidRPr="00C32C49">
        <w:rPr>
          <w:szCs w:val="24"/>
          <w:lang w:val="sr-Cyrl-CS"/>
        </w:rPr>
        <w:t xml:space="preserve">када добављач примењује систем селективне дистрибуције: </w:t>
      </w:r>
    </w:p>
    <w:p w14:paraId="4D9104A1" w14:textId="6AAD7E89" w:rsidR="00380A89" w:rsidRPr="00C32C49" w:rsidRDefault="00380A89" w:rsidP="00A81EE8">
      <w:pPr>
        <w:spacing w:line="320" w:lineRule="exact"/>
        <w:rPr>
          <w:szCs w:val="24"/>
          <w:lang w:val="sr-Cyrl-CS"/>
        </w:rPr>
      </w:pPr>
      <w:r w:rsidRPr="00C32C49">
        <w:rPr>
          <w:szCs w:val="24"/>
          <w:lang w:val="sr-Cyrl-CS"/>
        </w:rPr>
        <w:t>(1)</w:t>
      </w:r>
      <w:r w:rsidRPr="00C32C49">
        <w:rPr>
          <w:szCs w:val="24"/>
          <w:lang w:val="sr-Cyrl-CS"/>
        </w:rPr>
        <w:tab/>
      </w:r>
      <w:r w:rsidR="005D05FA" w:rsidRPr="00C32C49">
        <w:rPr>
          <w:szCs w:val="24"/>
          <w:lang w:val="sr-Cyrl-CS"/>
        </w:rPr>
        <w:t xml:space="preserve"> </w:t>
      </w:r>
      <w:r w:rsidRPr="00C32C49">
        <w:rPr>
          <w:szCs w:val="24"/>
          <w:lang w:val="sr-Cyrl-CS"/>
        </w:rPr>
        <w:t>ограничавање територије или посредних купаца којима чланови система селективне дистрибуције могу активно или пасивно продавати уговорену робу или пружати уговорене услуге, осим ако постоји:</w:t>
      </w:r>
    </w:p>
    <w:p w14:paraId="4F6B78E4" w14:textId="0AA34A00" w:rsidR="00380A89" w:rsidRPr="00C32C49" w:rsidRDefault="00380A89" w:rsidP="00A81EE8">
      <w:pPr>
        <w:spacing w:line="320" w:lineRule="exact"/>
        <w:rPr>
          <w:szCs w:val="24"/>
          <w:lang w:val="sr-Cyrl-CS"/>
        </w:rPr>
      </w:pPr>
      <w:r w:rsidRPr="00C32C49">
        <w:rPr>
          <w:szCs w:val="24"/>
          <w:lang w:val="sr-Cyrl-CS"/>
        </w:rPr>
        <w:t>- ограничавање активне продаје члановима система селективне дистрибуције и њиховим купцима на одређеној територији или одређеној групи посредних купаца, које је добављач задржао за себе, или ограничавање активне продаје на територији или ограничавање активне продаје групи посредних купаца које је добављач искључиво доделио за највише три ексклузивна дистрибутера;</w:t>
      </w:r>
    </w:p>
    <w:p w14:paraId="6909ABF3" w14:textId="6D1172EA" w:rsidR="00380A89" w:rsidRPr="00C32C49" w:rsidRDefault="00380A89" w:rsidP="00A81EE8">
      <w:pPr>
        <w:spacing w:line="320" w:lineRule="exact"/>
        <w:rPr>
          <w:szCs w:val="24"/>
          <w:lang w:val="sr-Cyrl-CS"/>
        </w:rPr>
      </w:pPr>
      <w:r w:rsidRPr="00C32C49">
        <w:rPr>
          <w:szCs w:val="24"/>
          <w:lang w:val="sr-Cyrl-CS"/>
        </w:rPr>
        <w:t>- ограничавање чланова система селективне дистрибуције и њихових купаца да врше активну или пасивну продају неовлашћеним дистрибутерима који се налазе на територији на којој се примењује систем селективне дистрибуције;</w:t>
      </w:r>
    </w:p>
    <w:p w14:paraId="33168369" w14:textId="2F218179" w:rsidR="00380A89" w:rsidRPr="00C32C49" w:rsidRDefault="00380A89" w:rsidP="00A81EE8">
      <w:pPr>
        <w:spacing w:line="320" w:lineRule="exact"/>
        <w:rPr>
          <w:szCs w:val="24"/>
          <w:lang w:val="sr-Cyrl-CS"/>
        </w:rPr>
      </w:pPr>
      <w:r w:rsidRPr="00C32C49">
        <w:rPr>
          <w:szCs w:val="24"/>
          <w:lang w:val="sr-Cyrl-CS"/>
        </w:rPr>
        <w:t>- ограничавање места седишта или пословања за чланове система селективне дистрибуције;</w:t>
      </w:r>
    </w:p>
    <w:p w14:paraId="01BC2FD6" w14:textId="09039543" w:rsidR="00380A89" w:rsidRPr="00C32C49" w:rsidRDefault="00380A89" w:rsidP="00A81EE8">
      <w:pPr>
        <w:spacing w:line="320" w:lineRule="exact"/>
        <w:rPr>
          <w:szCs w:val="24"/>
          <w:lang w:val="sr-Cyrl-CS"/>
        </w:rPr>
      </w:pPr>
      <w:r w:rsidRPr="00C32C49">
        <w:rPr>
          <w:szCs w:val="24"/>
          <w:lang w:val="sr-Cyrl-CS"/>
        </w:rPr>
        <w:t xml:space="preserve">- ограничавање чланова система селективне дистрибуције који послују на велепродајном нивоу да активно или пасивно продају крајњим купцима; </w:t>
      </w:r>
    </w:p>
    <w:p w14:paraId="2B83CC4E" w14:textId="54E8DB14" w:rsidR="00380A89" w:rsidRPr="00C32C49" w:rsidRDefault="00380A89" w:rsidP="00A81EE8">
      <w:pPr>
        <w:spacing w:line="320" w:lineRule="exact"/>
        <w:rPr>
          <w:szCs w:val="24"/>
          <w:lang w:val="sr-Cyrl-CS"/>
        </w:rPr>
      </w:pPr>
      <w:r w:rsidRPr="00C32C49">
        <w:rPr>
          <w:szCs w:val="24"/>
          <w:lang w:val="sr-Cyrl-CS"/>
        </w:rPr>
        <w:t xml:space="preserve">- ограничавање могућности члановима система селективне дистрибуције да активно или </w:t>
      </w:r>
      <w:r w:rsidR="008E5009" w:rsidRPr="00C32C49">
        <w:rPr>
          <w:szCs w:val="24"/>
          <w:lang w:val="sr-Cyrl-CS"/>
        </w:rPr>
        <w:t>пасивно продају саставне делове испоручене за уградњу</w:t>
      </w:r>
      <w:r w:rsidRPr="00C32C49">
        <w:rPr>
          <w:szCs w:val="24"/>
          <w:lang w:val="sr-Cyrl-CS"/>
        </w:rPr>
        <w:t xml:space="preserve"> посредним купцима који би те делове користили за производњу исте врсте робе коју производи добављач;</w:t>
      </w:r>
    </w:p>
    <w:p w14:paraId="7A41A294" w14:textId="0A90F6A2" w:rsidR="00380A89" w:rsidRPr="00C32C49" w:rsidRDefault="00380A89" w:rsidP="00A81EE8">
      <w:pPr>
        <w:spacing w:line="320" w:lineRule="exact"/>
        <w:rPr>
          <w:szCs w:val="24"/>
          <w:lang w:val="sr-Cyrl-CS"/>
        </w:rPr>
      </w:pPr>
      <w:r w:rsidRPr="00C32C49">
        <w:rPr>
          <w:szCs w:val="24"/>
          <w:lang w:val="sr-Cyrl-CS"/>
        </w:rPr>
        <w:t>(2) ограничавање међусобног снабдевања чланова система селективне дистрибуције који послују на истом или различитом нивоу ланца производње или дистрибуције;</w:t>
      </w:r>
    </w:p>
    <w:p w14:paraId="4306FB3B" w14:textId="3408D84A" w:rsidR="00380A89" w:rsidRPr="00C32C49" w:rsidRDefault="00380A89" w:rsidP="00A81EE8">
      <w:pPr>
        <w:spacing w:line="320" w:lineRule="exact"/>
        <w:rPr>
          <w:szCs w:val="24"/>
          <w:lang w:val="sr-Cyrl-CS"/>
        </w:rPr>
      </w:pPr>
      <w:r w:rsidRPr="00C32C49">
        <w:rPr>
          <w:szCs w:val="24"/>
          <w:lang w:val="sr-Cyrl-CS"/>
        </w:rPr>
        <w:t>(3)</w:t>
      </w:r>
      <w:r w:rsidRPr="00C32C49">
        <w:rPr>
          <w:szCs w:val="24"/>
          <w:lang w:val="sr-Cyrl-CS"/>
        </w:rPr>
        <w:tab/>
        <w:t xml:space="preserve"> ограничавање чланова система селективне дистрибуције који послују на малопродајном нивоу да врше активну или пасивну продају крајњим купцима, осим ако постоји:</w:t>
      </w:r>
    </w:p>
    <w:p w14:paraId="7DE0DCD3" w14:textId="50ABB955" w:rsidR="00380A89" w:rsidRPr="00C32C49" w:rsidRDefault="00380A89" w:rsidP="00A81EE8">
      <w:pPr>
        <w:spacing w:line="320" w:lineRule="exact"/>
        <w:rPr>
          <w:szCs w:val="24"/>
          <w:lang w:val="sr-Cyrl-CS"/>
        </w:rPr>
      </w:pPr>
      <w:r w:rsidRPr="00C32C49">
        <w:rPr>
          <w:szCs w:val="24"/>
          <w:lang w:val="sr-Cyrl-CS"/>
        </w:rPr>
        <w:t>- ограничавање активне продаје члановима система селективне дистрибуције и њиховим купцима на одређеној територији или одређеној групи посредних купаца, које је добављач задржао за себе, или ограничавање активне продаје на територији или групи посредних купаца које је добављач искључиво доделио за највише три ексклузивна дистрибутера;</w:t>
      </w:r>
    </w:p>
    <w:p w14:paraId="3684750D" w14:textId="66D60FDB" w:rsidR="00380A89" w:rsidRPr="00C32C49" w:rsidRDefault="00380A89" w:rsidP="00A81EE8">
      <w:pPr>
        <w:spacing w:line="320" w:lineRule="exact"/>
        <w:rPr>
          <w:szCs w:val="24"/>
          <w:lang w:val="sr-Cyrl-CS"/>
        </w:rPr>
      </w:pPr>
      <w:r w:rsidRPr="00C32C49">
        <w:rPr>
          <w:szCs w:val="24"/>
          <w:lang w:val="sr-Cyrl-CS"/>
        </w:rPr>
        <w:t>- ограничавање места седишта или пословања за чланове система селективне дистрибуције;</w:t>
      </w:r>
    </w:p>
    <w:p w14:paraId="128B4ADE" w14:textId="3E059504" w:rsidR="00380A89" w:rsidRPr="00C32C49" w:rsidRDefault="00380A89" w:rsidP="00A81EE8">
      <w:pPr>
        <w:spacing w:line="320" w:lineRule="exact"/>
        <w:rPr>
          <w:szCs w:val="24"/>
          <w:lang w:val="sr-Cyrl-CS"/>
        </w:rPr>
      </w:pPr>
      <w:r w:rsidRPr="00C32C49">
        <w:rPr>
          <w:szCs w:val="24"/>
          <w:lang w:val="sr-Cyrl-CS"/>
        </w:rPr>
        <w:t>4) ограничавање територије или групе посредних купаца којима непосредни купац може активно или пасивно да продаје уговорену робу или уговорене услуге, у случају када добављач не примењује систем ексклузивне дистрибуције као ни систем селективне дистрибуције, осим ако постоји ограничавање:</w:t>
      </w:r>
    </w:p>
    <w:p w14:paraId="04C3E3A5" w14:textId="39DF84D8" w:rsidR="00380A89" w:rsidRPr="00C32C49" w:rsidRDefault="00380A89" w:rsidP="00A81EE8">
      <w:pPr>
        <w:spacing w:line="320" w:lineRule="exact"/>
        <w:rPr>
          <w:szCs w:val="24"/>
          <w:lang w:val="sr-Cyrl-CS"/>
        </w:rPr>
      </w:pPr>
      <w:r w:rsidRPr="00C32C49">
        <w:rPr>
          <w:szCs w:val="24"/>
          <w:lang w:val="sr-Cyrl-CS"/>
        </w:rPr>
        <w:t xml:space="preserve">(1) активне продаје непосредном купцу и његовим директним купцима на одређеној територији или групи посредних купаца, које је добављач задржао за себе, или ограничавање </w:t>
      </w:r>
      <w:r w:rsidRPr="00C32C49">
        <w:rPr>
          <w:szCs w:val="24"/>
          <w:lang w:val="sr-Cyrl-CS"/>
        </w:rPr>
        <w:lastRenderedPageBreak/>
        <w:t xml:space="preserve">активне продаје на територији или групи посредних купаца које је добављач искључиво доделио за највише три ексклузивна дистрибутера; </w:t>
      </w:r>
    </w:p>
    <w:p w14:paraId="6A00DEDF" w14:textId="57261630" w:rsidR="00380A89" w:rsidRPr="00C32C49" w:rsidRDefault="00380A89" w:rsidP="00A81EE8">
      <w:pPr>
        <w:spacing w:line="320" w:lineRule="exact"/>
        <w:rPr>
          <w:szCs w:val="24"/>
          <w:lang w:val="sr-Cyrl-CS"/>
        </w:rPr>
      </w:pPr>
      <w:r w:rsidRPr="00C32C49">
        <w:rPr>
          <w:szCs w:val="24"/>
          <w:lang w:val="sr-Cyrl-CS"/>
        </w:rPr>
        <w:t>(2)</w:t>
      </w:r>
      <w:r w:rsidRPr="00C32C49">
        <w:rPr>
          <w:szCs w:val="24"/>
          <w:lang w:val="sr-Cyrl-CS"/>
        </w:rPr>
        <w:tab/>
        <w:t xml:space="preserve"> непосредног купца и његових купаца да врше активну или пасивну продају неовлашћеним дистрибутерима који се налазе на територији на којој добављач примењује систем селективне дистрибуције за уговорену робу или уговорене услуге;</w:t>
      </w:r>
    </w:p>
    <w:p w14:paraId="3E72F81D" w14:textId="601B3AFB" w:rsidR="00380A89" w:rsidRPr="00C32C49" w:rsidRDefault="00380A89" w:rsidP="00A81EE8">
      <w:pPr>
        <w:spacing w:line="320" w:lineRule="exact"/>
        <w:rPr>
          <w:szCs w:val="24"/>
          <w:lang w:val="sr-Cyrl-CS"/>
        </w:rPr>
      </w:pPr>
      <w:r w:rsidRPr="00C32C49">
        <w:rPr>
          <w:szCs w:val="24"/>
          <w:lang w:val="sr-Cyrl-CS"/>
        </w:rPr>
        <w:t>(3) места седишта или пословања купца;</w:t>
      </w:r>
    </w:p>
    <w:p w14:paraId="5BA547FA" w14:textId="5D0EE8F7" w:rsidR="00380A89" w:rsidRPr="00C32C49" w:rsidRDefault="00380A89" w:rsidP="00A81EE8">
      <w:pPr>
        <w:spacing w:line="320" w:lineRule="exact"/>
        <w:rPr>
          <w:szCs w:val="24"/>
          <w:lang w:val="sr-Cyrl-CS"/>
        </w:rPr>
      </w:pPr>
      <w:r w:rsidRPr="00C32C49">
        <w:rPr>
          <w:szCs w:val="24"/>
          <w:lang w:val="sr-Cyrl-CS"/>
        </w:rPr>
        <w:t>(4)</w:t>
      </w:r>
      <w:r w:rsidRPr="00C32C49">
        <w:rPr>
          <w:szCs w:val="24"/>
          <w:lang w:val="sr-Cyrl-CS"/>
        </w:rPr>
        <w:tab/>
        <w:t xml:space="preserve"> непосредног купца који послује на велепродајном нивоу да активно или пасивно продаје крајњим купцима;</w:t>
      </w:r>
    </w:p>
    <w:p w14:paraId="6EC71AAF" w14:textId="7B72B73F" w:rsidR="00380A89" w:rsidRPr="00C32C49" w:rsidRDefault="00380A89" w:rsidP="00A81EE8">
      <w:pPr>
        <w:spacing w:line="320" w:lineRule="exact"/>
        <w:rPr>
          <w:szCs w:val="24"/>
          <w:lang w:val="sr-Cyrl-CS"/>
        </w:rPr>
      </w:pPr>
      <w:r w:rsidRPr="00C32C49">
        <w:rPr>
          <w:szCs w:val="24"/>
          <w:lang w:val="sr-Cyrl-CS"/>
        </w:rPr>
        <w:t>(5)</w:t>
      </w:r>
      <w:r w:rsidRPr="00C32C49">
        <w:rPr>
          <w:szCs w:val="24"/>
          <w:lang w:val="sr-Cyrl-CS"/>
        </w:rPr>
        <w:tab/>
        <w:t xml:space="preserve"> могућности непосредног купца да активно или </w:t>
      </w:r>
      <w:r w:rsidR="00B9281E" w:rsidRPr="00C32C49">
        <w:rPr>
          <w:szCs w:val="24"/>
          <w:lang w:val="sr-Cyrl-CS"/>
        </w:rPr>
        <w:t>пасивно продаје саставне делове испоручене за уградњу</w:t>
      </w:r>
      <w:r w:rsidRPr="00C32C49">
        <w:rPr>
          <w:szCs w:val="24"/>
          <w:lang w:val="sr-Cyrl-CS"/>
        </w:rPr>
        <w:t xml:space="preserve"> посредним купцима који би те делове користили за производњу исте врсте робе коју производи добављач;</w:t>
      </w:r>
    </w:p>
    <w:p w14:paraId="675795BF" w14:textId="40A1AB5A" w:rsidR="00380A89" w:rsidRPr="00C32C49" w:rsidRDefault="00380A89" w:rsidP="00A81EE8">
      <w:pPr>
        <w:spacing w:line="320" w:lineRule="exact"/>
        <w:rPr>
          <w:szCs w:val="24"/>
          <w:lang w:val="sr-Cyrl-CS"/>
        </w:rPr>
      </w:pPr>
      <w:r w:rsidRPr="00C32C49">
        <w:rPr>
          <w:szCs w:val="24"/>
          <w:lang w:val="sr-Cyrl-CS"/>
        </w:rPr>
        <w:t>5) спречавање непосредног купца или његових купаца да користе интернет за продају уговорене робе или уговорених услуга, чиме се ограничава територија на којој се уговорена роба или уговорене услуге могу продавати у смислу тач. 2), 3) или 4) овог члана, или се ограничавају посредни купци којима се роба или услуге могу продавати у смислу тач. 2), 3) или 4) овог члана, што не спречава могућност наметања непосредном купцу:</w:t>
      </w:r>
    </w:p>
    <w:p w14:paraId="2618A910" w14:textId="15376B32" w:rsidR="00380A89" w:rsidRPr="00C32C49" w:rsidRDefault="00380A89" w:rsidP="00A81EE8">
      <w:pPr>
        <w:spacing w:line="320" w:lineRule="exact"/>
        <w:rPr>
          <w:szCs w:val="24"/>
          <w:lang w:val="sr-Cyrl-CS"/>
        </w:rPr>
      </w:pPr>
      <w:r w:rsidRPr="00C32C49">
        <w:rPr>
          <w:szCs w:val="24"/>
          <w:lang w:val="sr-Cyrl-CS"/>
        </w:rPr>
        <w:t>(1)</w:t>
      </w:r>
      <w:r w:rsidRPr="00C32C49">
        <w:rPr>
          <w:szCs w:val="24"/>
          <w:lang w:val="sr-Cyrl-CS"/>
        </w:rPr>
        <w:tab/>
        <w:t xml:space="preserve"> других ограничења интернет продаје, или </w:t>
      </w:r>
    </w:p>
    <w:p w14:paraId="1B1A9B23" w14:textId="0A182C4B" w:rsidR="00380A89" w:rsidRPr="00C32C49" w:rsidRDefault="00380A89" w:rsidP="00A81EE8">
      <w:pPr>
        <w:spacing w:line="320" w:lineRule="exact"/>
        <w:rPr>
          <w:szCs w:val="24"/>
          <w:lang w:val="sr-Cyrl-CS"/>
        </w:rPr>
      </w:pPr>
      <w:r w:rsidRPr="00C32C49">
        <w:rPr>
          <w:szCs w:val="24"/>
          <w:lang w:val="sr-Cyrl-CS"/>
        </w:rPr>
        <w:t>(2)</w:t>
      </w:r>
      <w:r w:rsidRPr="00C32C49">
        <w:rPr>
          <w:szCs w:val="24"/>
          <w:lang w:val="sr-Cyrl-CS"/>
        </w:rPr>
        <w:tab/>
        <w:t xml:space="preserve"> ограничења интернет оглашавања која немају за циљ спречавање употребе појединачног канала интернет оглашавања у целости; </w:t>
      </w:r>
    </w:p>
    <w:p w14:paraId="54EB4EC9" w14:textId="25C4B665" w:rsidR="00380A89" w:rsidRPr="00C32C49" w:rsidRDefault="00380A89" w:rsidP="00A81EE8">
      <w:pPr>
        <w:spacing w:line="320" w:lineRule="exact"/>
        <w:rPr>
          <w:szCs w:val="24"/>
          <w:lang w:val="sr-Cyrl-CS"/>
        </w:rPr>
      </w:pPr>
      <w:r w:rsidRPr="00C32C49">
        <w:rPr>
          <w:szCs w:val="24"/>
          <w:lang w:val="sr-Cyrl-CS"/>
        </w:rPr>
        <w:t>6) ограничење, договорено између добављача саставних делова и непосредног купца који уграђује те делове, које се односи на могућност добављача да продаје те делове као резервне делове крајњим купцима или сервисерима, велепродавцима или другим пружаоцима услуга које тај непосредни купац није овластио да пружају услуге поправке или сервисирања производа непосредног купца.</w:t>
      </w:r>
    </w:p>
    <w:p w14:paraId="06960495" w14:textId="77777777" w:rsidR="006918E2" w:rsidRPr="00C32C49" w:rsidRDefault="006918E2" w:rsidP="00A81EE8">
      <w:pPr>
        <w:spacing w:line="320" w:lineRule="exact"/>
        <w:rPr>
          <w:szCs w:val="24"/>
          <w:lang w:val="sr-Cyrl-CS"/>
        </w:rPr>
      </w:pPr>
    </w:p>
    <w:p w14:paraId="61025935" w14:textId="77777777" w:rsidR="00380A89" w:rsidRPr="00C32C49" w:rsidRDefault="00380A89" w:rsidP="00A81EE8">
      <w:pPr>
        <w:pStyle w:val="Tekstmemoranduma"/>
        <w:spacing w:line="320" w:lineRule="exact"/>
        <w:ind w:left="0" w:firstLine="0"/>
        <w:rPr>
          <w:rFonts w:ascii="Times New Roman" w:hAnsi="Times New Roman" w:cs="Times New Roman"/>
          <w:noProof w:val="0"/>
          <w:color w:val="auto"/>
          <w:szCs w:val="24"/>
          <w:lang w:val="sr-Cyrl-CS"/>
        </w:rPr>
      </w:pPr>
    </w:p>
    <w:p w14:paraId="5B26603C" w14:textId="77777777" w:rsidR="004C326B" w:rsidRPr="00C32C49" w:rsidRDefault="0011333B" w:rsidP="00A81EE8">
      <w:pPr>
        <w:pStyle w:val="Tekstmemoranduma"/>
        <w:spacing w:line="320" w:lineRule="exact"/>
        <w:ind w:left="0"/>
        <w:jc w:val="center"/>
        <w:rPr>
          <w:rFonts w:ascii="Times New Roman" w:hAnsi="Times New Roman" w:cs="Times New Roman"/>
          <w:bCs/>
          <w:noProof w:val="0"/>
          <w:color w:val="auto"/>
          <w:szCs w:val="24"/>
          <w:lang w:val="sr-Cyrl-CS" w:bidi="sr-Cyrl-CS"/>
        </w:rPr>
      </w:pPr>
      <w:r w:rsidRPr="00C32C49">
        <w:rPr>
          <w:rFonts w:ascii="Times New Roman" w:hAnsi="Times New Roman" w:cs="Times New Roman"/>
          <w:bCs/>
          <w:noProof w:val="0"/>
          <w:color w:val="auto"/>
          <w:szCs w:val="24"/>
          <w:lang w:val="sr-Cyrl-CS" w:bidi="sr-Cyrl-CS"/>
        </w:rPr>
        <w:t>Споразуми који садрже п</w:t>
      </w:r>
      <w:r w:rsidR="004C326B" w:rsidRPr="00C32C49">
        <w:rPr>
          <w:rFonts w:ascii="Times New Roman" w:hAnsi="Times New Roman" w:cs="Times New Roman"/>
          <w:bCs/>
          <w:noProof w:val="0"/>
          <w:color w:val="auto"/>
          <w:szCs w:val="24"/>
          <w:lang w:val="sr-Cyrl-CS" w:bidi="sr-Cyrl-CS"/>
        </w:rPr>
        <w:t>осебна ограничења која нису изузета</w:t>
      </w:r>
    </w:p>
    <w:p w14:paraId="4D8992FB" w14:textId="77777777" w:rsidR="00F50DA2" w:rsidRPr="00C32C49" w:rsidRDefault="00F50DA2" w:rsidP="00A81EE8">
      <w:pPr>
        <w:pStyle w:val="Tekstmemoranduma"/>
        <w:spacing w:line="320" w:lineRule="exact"/>
        <w:ind w:left="0"/>
        <w:jc w:val="center"/>
        <w:rPr>
          <w:rFonts w:ascii="Times New Roman" w:hAnsi="Times New Roman" w:cs="Times New Roman"/>
          <w:bCs/>
          <w:noProof w:val="0"/>
          <w:color w:val="auto"/>
          <w:szCs w:val="24"/>
          <w:lang w:val="sr-Cyrl-CS" w:bidi="sr-Cyrl-CS"/>
        </w:rPr>
      </w:pPr>
    </w:p>
    <w:p w14:paraId="6A46C4E5" w14:textId="77777777" w:rsidR="00371FCC" w:rsidRPr="00C32C49" w:rsidRDefault="00371FCC" w:rsidP="00A81EE8">
      <w:pPr>
        <w:pStyle w:val="Tekstmemoranduma"/>
        <w:spacing w:line="320" w:lineRule="exact"/>
        <w:ind w:left="0"/>
        <w:jc w:val="center"/>
        <w:rPr>
          <w:rFonts w:ascii="Times New Roman" w:hAnsi="Times New Roman" w:cs="Times New Roman"/>
          <w:bCs/>
          <w:noProof w:val="0"/>
          <w:color w:val="auto"/>
          <w:szCs w:val="24"/>
          <w:lang w:val="sr-Cyrl-CS" w:bidi="sr-Cyrl-CS"/>
        </w:rPr>
      </w:pPr>
      <w:r w:rsidRPr="00C32C49">
        <w:rPr>
          <w:rFonts w:ascii="Times New Roman" w:hAnsi="Times New Roman" w:cs="Times New Roman"/>
          <w:bCs/>
          <w:noProof w:val="0"/>
          <w:color w:val="auto"/>
          <w:szCs w:val="24"/>
          <w:lang w:val="sr-Cyrl-CS" w:bidi="sr-Cyrl-CS"/>
        </w:rPr>
        <w:t xml:space="preserve">Члан </w:t>
      </w:r>
      <w:r w:rsidR="00C32C31" w:rsidRPr="00C32C49">
        <w:rPr>
          <w:rFonts w:ascii="Times New Roman" w:hAnsi="Times New Roman" w:cs="Times New Roman"/>
          <w:bCs/>
          <w:noProof w:val="0"/>
          <w:color w:val="auto"/>
          <w:szCs w:val="24"/>
          <w:lang w:val="sr-Cyrl-CS" w:bidi="sr-Cyrl-CS"/>
        </w:rPr>
        <w:t>7</w:t>
      </w:r>
      <w:r w:rsidRPr="00C32C49">
        <w:rPr>
          <w:rFonts w:ascii="Times New Roman" w:hAnsi="Times New Roman" w:cs="Times New Roman"/>
          <w:bCs/>
          <w:noProof w:val="0"/>
          <w:color w:val="auto"/>
          <w:szCs w:val="24"/>
          <w:lang w:val="sr-Cyrl-CS" w:bidi="sr-Cyrl-CS"/>
        </w:rPr>
        <w:t xml:space="preserve">. </w:t>
      </w:r>
    </w:p>
    <w:p w14:paraId="6D3A4980" w14:textId="2FD2AFDB" w:rsidR="004C326B" w:rsidRPr="00C32C49" w:rsidRDefault="004C326B" w:rsidP="00A81EE8">
      <w:pPr>
        <w:spacing w:line="320" w:lineRule="exact"/>
        <w:rPr>
          <w:szCs w:val="24"/>
          <w:lang w:val="sr-Cyrl-CS"/>
        </w:rPr>
      </w:pPr>
      <w:r w:rsidRPr="00C32C49">
        <w:rPr>
          <w:szCs w:val="24"/>
          <w:lang w:val="sr-Cyrl-CS" w:bidi="sr-Cyrl-CS"/>
        </w:rPr>
        <w:t xml:space="preserve">Изузеће из члана </w:t>
      </w:r>
      <w:r w:rsidR="00C32C31" w:rsidRPr="00C32C49">
        <w:rPr>
          <w:szCs w:val="24"/>
          <w:lang w:val="sr-Cyrl-CS" w:bidi="sr-Cyrl-CS"/>
        </w:rPr>
        <w:t>4</w:t>
      </w:r>
      <w:r w:rsidRPr="00C32C49">
        <w:rPr>
          <w:szCs w:val="24"/>
          <w:lang w:val="sr-Cyrl-CS" w:bidi="sr-Cyrl-CS"/>
        </w:rPr>
        <w:t xml:space="preserve">. ове уредбе не примењује се на </w:t>
      </w:r>
      <w:r w:rsidR="001E39E4" w:rsidRPr="00C32C49">
        <w:rPr>
          <w:szCs w:val="24"/>
          <w:lang w:val="sr-Cyrl-CS" w:bidi="sr-Cyrl-CS"/>
        </w:rPr>
        <w:t>вертикалне споразуме који садрже следеће</w:t>
      </w:r>
      <w:r w:rsidR="00380A89" w:rsidRPr="00C32C49">
        <w:rPr>
          <w:szCs w:val="24"/>
          <w:lang w:val="sr-Cyrl-CS" w:bidi="sr-Cyrl-CS"/>
        </w:rPr>
        <w:t>:</w:t>
      </w:r>
      <w:r w:rsidR="001E39E4" w:rsidRPr="00C32C49">
        <w:rPr>
          <w:szCs w:val="24"/>
          <w:lang w:val="sr-Cyrl-CS" w:bidi="sr-Cyrl-CS"/>
        </w:rPr>
        <w:t xml:space="preserve"> </w:t>
      </w:r>
    </w:p>
    <w:p w14:paraId="0CCA25E7" w14:textId="1CDC44D5" w:rsidR="00380A89" w:rsidRPr="00C32C49" w:rsidRDefault="00380A89" w:rsidP="00A81EE8">
      <w:pPr>
        <w:spacing w:line="320" w:lineRule="exact"/>
        <w:rPr>
          <w:szCs w:val="24"/>
          <w:lang w:val="sr-Cyrl-CS"/>
        </w:rPr>
      </w:pPr>
      <w:r w:rsidRPr="00C32C49">
        <w:rPr>
          <w:szCs w:val="24"/>
          <w:lang w:val="sr-Cyrl-CS"/>
        </w:rPr>
        <w:t>1) посредну или непосредну забрану конкурисања чије је трајање неограничено или дуже од пет година, осим:</w:t>
      </w:r>
    </w:p>
    <w:p w14:paraId="421CCAA3" w14:textId="0D043E5E" w:rsidR="00380A89" w:rsidRPr="00C32C49" w:rsidRDefault="00380A89" w:rsidP="00A81EE8">
      <w:pPr>
        <w:spacing w:line="320" w:lineRule="exact"/>
        <w:rPr>
          <w:szCs w:val="24"/>
          <w:lang w:val="sr-Cyrl-CS"/>
        </w:rPr>
      </w:pPr>
      <w:r w:rsidRPr="00C32C49">
        <w:rPr>
          <w:szCs w:val="24"/>
          <w:lang w:val="sr-Cyrl-CS"/>
        </w:rPr>
        <w:t>(1) у погледу одредби о забрани конкурисања које се прећутно обнављају, уколико након периода од пет година, непосредни купац може стварно поново да преговара или раскине вертикални споразум који садржи ову обавезу, у разумном року и уз разуман трошак, чиме се омогућава непосредном купцу да стварно промени свог добављача након истека периода од пет година, или</w:t>
      </w:r>
    </w:p>
    <w:p w14:paraId="6596A023" w14:textId="2E19CB3D" w:rsidR="00380A89" w:rsidRPr="00C32C49" w:rsidRDefault="00380A89" w:rsidP="00A81EE8">
      <w:pPr>
        <w:spacing w:line="320" w:lineRule="exact"/>
        <w:rPr>
          <w:szCs w:val="24"/>
          <w:lang w:val="sr-Cyrl-CS"/>
        </w:rPr>
      </w:pPr>
      <w:r w:rsidRPr="00C32C49">
        <w:rPr>
          <w:szCs w:val="24"/>
          <w:lang w:val="sr-Cyrl-CS"/>
        </w:rPr>
        <w:t>(2)</w:t>
      </w:r>
      <w:r w:rsidRPr="00C32C49">
        <w:rPr>
          <w:szCs w:val="24"/>
          <w:lang w:val="sr-Cyrl-CS"/>
        </w:rPr>
        <w:tab/>
        <w:t xml:space="preserve"> уколико непосредни купац продаје уговорену робу или пружа уговорене услуге из пословног простора или са земљишта у власништву добављача, или из пословног простора или са земљишта које је добављач закупио од трећих лица која нису повезана са непосредним купцем, временско ограничење од пет година се не примењује, под условом да трајање обавезе забране конкурисања не траје дуже од периода током којег непосредни купац користи просторије или земљиште у власништву или закуп</w:t>
      </w:r>
      <w:r w:rsidR="00337E3D" w:rsidRPr="00C32C49">
        <w:rPr>
          <w:szCs w:val="24"/>
          <w:lang w:val="sr-Cyrl-CS"/>
        </w:rPr>
        <w:t>у добављача;</w:t>
      </w:r>
    </w:p>
    <w:p w14:paraId="5E8A3F25" w14:textId="209723B8" w:rsidR="00380A89" w:rsidRPr="00C32C49" w:rsidRDefault="00380A89" w:rsidP="00A81EE8">
      <w:pPr>
        <w:spacing w:line="320" w:lineRule="exact"/>
        <w:rPr>
          <w:szCs w:val="24"/>
          <w:lang w:val="sr-Cyrl-CS"/>
        </w:rPr>
      </w:pPr>
      <w:r w:rsidRPr="00C32C49">
        <w:rPr>
          <w:szCs w:val="24"/>
          <w:lang w:val="sr-Cyrl-CS"/>
        </w:rPr>
        <w:lastRenderedPageBreak/>
        <w:t>2)</w:t>
      </w:r>
      <w:r w:rsidR="005D05FA" w:rsidRPr="00C32C49">
        <w:rPr>
          <w:szCs w:val="24"/>
          <w:lang w:val="sr-Cyrl-CS"/>
        </w:rPr>
        <w:t xml:space="preserve"> </w:t>
      </w:r>
      <w:r w:rsidRPr="00C32C49">
        <w:rPr>
          <w:szCs w:val="24"/>
          <w:lang w:val="sr-Cyrl-CS"/>
        </w:rPr>
        <w:t>посредно или непосредно спречавање непосредног купца да након престанка важења споразума производи, купује, продаје или препродаје робу или пружа услуге, осим уколико су кумулативно испуњени следећи услови:</w:t>
      </w:r>
    </w:p>
    <w:p w14:paraId="78A565E0" w14:textId="0509D100" w:rsidR="00380A89" w:rsidRPr="00C32C49" w:rsidRDefault="00380A89" w:rsidP="00A81EE8">
      <w:pPr>
        <w:spacing w:line="320" w:lineRule="exact"/>
        <w:rPr>
          <w:szCs w:val="24"/>
          <w:lang w:val="sr-Cyrl-CS"/>
        </w:rPr>
      </w:pPr>
      <w:r w:rsidRPr="00C32C49">
        <w:rPr>
          <w:szCs w:val="24"/>
          <w:lang w:val="sr-Cyrl-CS"/>
        </w:rPr>
        <w:t>(1) обавеза се односи на робу или услуге које конкуришу уговореној роби или услугама;</w:t>
      </w:r>
    </w:p>
    <w:p w14:paraId="7C4230BE" w14:textId="64A396F5" w:rsidR="00380A89" w:rsidRPr="00C32C49" w:rsidRDefault="00380A89" w:rsidP="00A81EE8">
      <w:pPr>
        <w:spacing w:line="320" w:lineRule="exact"/>
        <w:rPr>
          <w:szCs w:val="24"/>
          <w:lang w:val="sr-Cyrl-CS"/>
        </w:rPr>
      </w:pPr>
      <w:r w:rsidRPr="00C32C49">
        <w:rPr>
          <w:szCs w:val="24"/>
          <w:lang w:val="sr-Cyrl-CS"/>
        </w:rPr>
        <w:t>(2)</w:t>
      </w:r>
      <w:r w:rsidRPr="00C32C49">
        <w:rPr>
          <w:szCs w:val="24"/>
          <w:lang w:val="sr-Cyrl-CS"/>
        </w:rPr>
        <w:tab/>
        <w:t xml:space="preserve"> обавеза је ограничена на пословни простор или земљиште одакле је непосредни купац пословао за време трајања споразума;</w:t>
      </w:r>
    </w:p>
    <w:p w14:paraId="1254D84C" w14:textId="72E32A6A" w:rsidR="00380A89" w:rsidRPr="00C32C49" w:rsidRDefault="00380A89" w:rsidP="00A81EE8">
      <w:pPr>
        <w:spacing w:line="320" w:lineRule="exact"/>
        <w:rPr>
          <w:szCs w:val="24"/>
          <w:lang w:val="sr-Cyrl-CS"/>
        </w:rPr>
      </w:pPr>
      <w:r w:rsidRPr="00C32C49">
        <w:rPr>
          <w:szCs w:val="24"/>
          <w:lang w:val="sr-Cyrl-CS"/>
        </w:rPr>
        <w:t>(3)</w:t>
      </w:r>
      <w:r w:rsidRPr="00C32C49">
        <w:rPr>
          <w:szCs w:val="24"/>
          <w:lang w:val="sr-Cyrl-CS"/>
        </w:rPr>
        <w:tab/>
        <w:t xml:space="preserve"> обавеза је неопходна ради заштите посебног знања (</w:t>
      </w:r>
      <w:r w:rsidRPr="00C32C49">
        <w:rPr>
          <w:i/>
          <w:iCs/>
          <w:szCs w:val="24"/>
          <w:lang w:val="sr-Cyrl-CS"/>
        </w:rPr>
        <w:t>know-how</w:t>
      </w:r>
      <w:r w:rsidRPr="00C32C49">
        <w:rPr>
          <w:szCs w:val="24"/>
          <w:lang w:val="sr-Cyrl-CS"/>
        </w:rPr>
        <w:t>) које је добављач пренео на непосредног купца;</w:t>
      </w:r>
    </w:p>
    <w:p w14:paraId="5BFA850B" w14:textId="4EF28162" w:rsidR="00380A89" w:rsidRPr="00C32C49" w:rsidRDefault="00380A89" w:rsidP="00A81EE8">
      <w:pPr>
        <w:spacing w:line="320" w:lineRule="exact"/>
        <w:rPr>
          <w:szCs w:val="24"/>
          <w:lang w:val="sr-Cyrl-CS"/>
        </w:rPr>
      </w:pPr>
      <w:r w:rsidRPr="00C32C49">
        <w:rPr>
          <w:szCs w:val="24"/>
          <w:lang w:val="sr-Cyrl-CS"/>
        </w:rPr>
        <w:t>(4) трајање обавезе је ограничено на период од год</w:t>
      </w:r>
      <w:r w:rsidR="003E5F25" w:rsidRPr="00C32C49">
        <w:rPr>
          <w:szCs w:val="24"/>
          <w:lang w:val="sr-Cyrl-CS"/>
        </w:rPr>
        <w:t>ину дана по престанку споразума;</w:t>
      </w:r>
    </w:p>
    <w:p w14:paraId="34CEE1FF" w14:textId="72252193" w:rsidR="00380A89" w:rsidRPr="00C32C49" w:rsidRDefault="00380A89" w:rsidP="00A81EE8">
      <w:pPr>
        <w:spacing w:line="320" w:lineRule="exact"/>
        <w:rPr>
          <w:szCs w:val="24"/>
          <w:lang w:val="sr-Cyrl-CS"/>
        </w:rPr>
      </w:pPr>
      <w:r w:rsidRPr="00C32C49">
        <w:rPr>
          <w:szCs w:val="24"/>
          <w:lang w:val="sr-Cyrl-CS"/>
        </w:rPr>
        <w:t>3) посредно или непосредно спречавање чланова система селективне дистрибуције да продају робне марке одр</w:t>
      </w:r>
      <w:r w:rsidR="001C2CE7" w:rsidRPr="00C32C49">
        <w:rPr>
          <w:szCs w:val="24"/>
          <w:lang w:val="sr-Cyrl-CS"/>
        </w:rPr>
        <w:t>еђених конкурената добављача;</w:t>
      </w:r>
    </w:p>
    <w:p w14:paraId="7BD645EF" w14:textId="76201234" w:rsidR="00380A89" w:rsidRPr="00C32C49" w:rsidRDefault="00380A89" w:rsidP="00C0359A">
      <w:pPr>
        <w:spacing w:line="320" w:lineRule="exact"/>
        <w:rPr>
          <w:szCs w:val="24"/>
          <w:lang w:val="sr-Cyrl-CS"/>
        </w:rPr>
      </w:pPr>
      <w:r w:rsidRPr="00C32C49">
        <w:rPr>
          <w:szCs w:val="24"/>
          <w:lang w:val="sr-Cyrl-CS"/>
        </w:rPr>
        <w:t xml:space="preserve">4) посредно или непосредно спречавање непосредног купца </w:t>
      </w:r>
      <w:r w:rsidR="009275D5" w:rsidRPr="00C32C49">
        <w:rPr>
          <w:szCs w:val="24"/>
          <w:lang w:val="sr-Cyrl-CS"/>
        </w:rPr>
        <w:t xml:space="preserve">услуга посредовања преко интернета </w:t>
      </w:r>
      <w:r w:rsidRPr="00C32C49">
        <w:rPr>
          <w:szCs w:val="24"/>
          <w:lang w:val="sr-Cyrl-CS"/>
        </w:rPr>
        <w:t>да понуди, прода или препрода робу или услуге крајњим купцима под повољнијим условима, користећи конкурентске услуге посредовања преко интернета.</w:t>
      </w:r>
    </w:p>
    <w:p w14:paraId="4FC8BD4B" w14:textId="4EE76425" w:rsidR="004C326B" w:rsidRPr="00C32C49" w:rsidRDefault="00393C55" w:rsidP="00A81EE8">
      <w:pPr>
        <w:spacing w:line="320" w:lineRule="exact"/>
        <w:rPr>
          <w:szCs w:val="24"/>
          <w:lang w:val="sr-Cyrl-CS" w:bidi="sr-Cyrl-CS"/>
        </w:rPr>
      </w:pPr>
      <w:r w:rsidRPr="00C32C49">
        <w:rPr>
          <w:szCs w:val="24"/>
          <w:lang w:val="sr-Cyrl-CS" w:bidi="sr-Cyrl-CS"/>
        </w:rPr>
        <w:t>Изузетно од с</w:t>
      </w:r>
      <w:r w:rsidR="004C326B" w:rsidRPr="00C32C49">
        <w:rPr>
          <w:szCs w:val="24"/>
          <w:lang w:val="sr-Cyrl-CS" w:bidi="sr-Cyrl-CS"/>
        </w:rPr>
        <w:t>тав</w:t>
      </w:r>
      <w:r w:rsidRPr="00C32C49">
        <w:rPr>
          <w:szCs w:val="24"/>
          <w:lang w:val="sr-Cyrl-CS" w:bidi="sr-Cyrl-CS"/>
        </w:rPr>
        <w:t>а</w:t>
      </w:r>
      <w:r w:rsidR="004C326B" w:rsidRPr="00C32C49">
        <w:rPr>
          <w:szCs w:val="24"/>
          <w:lang w:val="sr-Cyrl-CS" w:bidi="sr-Cyrl-CS"/>
        </w:rPr>
        <w:t xml:space="preserve"> 1. тачка </w:t>
      </w:r>
      <w:r w:rsidR="00CF13A3" w:rsidRPr="00C32C49">
        <w:rPr>
          <w:szCs w:val="24"/>
          <w:lang w:val="sr-Cyrl-CS" w:bidi="sr-Cyrl-CS"/>
        </w:rPr>
        <w:t>2</w:t>
      </w:r>
      <w:r w:rsidR="004C326B" w:rsidRPr="00C32C49">
        <w:rPr>
          <w:szCs w:val="24"/>
          <w:lang w:val="sr-Cyrl-CS" w:bidi="sr-Cyrl-CS"/>
        </w:rPr>
        <w:t>)</w:t>
      </w:r>
      <w:r w:rsidR="00942B63" w:rsidRPr="00C32C49">
        <w:rPr>
          <w:szCs w:val="24"/>
          <w:lang w:val="sr-Cyrl-CS" w:bidi="sr-Cyrl-CS"/>
        </w:rPr>
        <w:t xml:space="preserve"> </w:t>
      </w:r>
      <w:r w:rsidR="004C326B" w:rsidRPr="00C32C49">
        <w:rPr>
          <w:szCs w:val="24"/>
          <w:lang w:val="sr-Cyrl-CS" w:bidi="sr-Cyrl-CS"/>
        </w:rPr>
        <w:t>овог члана</w:t>
      </w:r>
      <w:r w:rsidR="0011333B" w:rsidRPr="00C32C49">
        <w:rPr>
          <w:szCs w:val="24"/>
          <w:lang w:val="sr-Cyrl-CS" w:bidi="sr-Cyrl-CS"/>
        </w:rPr>
        <w:t>,</w:t>
      </w:r>
      <w:r w:rsidR="004C326B" w:rsidRPr="00C32C49">
        <w:rPr>
          <w:szCs w:val="24"/>
          <w:lang w:val="sr-Cyrl-CS" w:bidi="sr-Cyrl-CS"/>
        </w:rPr>
        <w:t xml:space="preserve"> </w:t>
      </w:r>
      <w:r w:rsidR="00AD226D" w:rsidRPr="00C32C49">
        <w:rPr>
          <w:szCs w:val="24"/>
          <w:lang w:val="sr-Cyrl-CS" w:bidi="sr-Cyrl-CS"/>
        </w:rPr>
        <w:t xml:space="preserve">изузеће из члана </w:t>
      </w:r>
      <w:r w:rsidR="00C32C31" w:rsidRPr="00C32C49">
        <w:rPr>
          <w:szCs w:val="24"/>
          <w:lang w:val="sr-Cyrl-CS" w:bidi="sr-Cyrl-CS"/>
        </w:rPr>
        <w:t>4</w:t>
      </w:r>
      <w:r w:rsidR="00C0359A" w:rsidRPr="00C32C49">
        <w:rPr>
          <w:szCs w:val="24"/>
          <w:lang w:val="sr-Cyrl-CS" w:bidi="sr-Cyrl-CS"/>
        </w:rPr>
        <w:t xml:space="preserve">. ове уредбе </w:t>
      </w:r>
      <w:r w:rsidR="00AD226D" w:rsidRPr="00C32C49">
        <w:rPr>
          <w:szCs w:val="24"/>
          <w:lang w:val="sr-Cyrl-CS" w:bidi="sr-Cyrl-CS"/>
        </w:rPr>
        <w:t xml:space="preserve">примењује се на </w:t>
      </w:r>
      <w:r w:rsidR="004C326B" w:rsidRPr="00C32C49">
        <w:rPr>
          <w:szCs w:val="24"/>
          <w:lang w:val="sr-Cyrl-CS" w:bidi="sr-Cyrl-CS"/>
        </w:rPr>
        <w:t>наметањ</w:t>
      </w:r>
      <w:r w:rsidR="00AD226D" w:rsidRPr="00C32C49">
        <w:rPr>
          <w:szCs w:val="24"/>
          <w:lang w:val="sr-Cyrl-CS" w:bidi="sr-Cyrl-CS"/>
        </w:rPr>
        <w:t>е</w:t>
      </w:r>
      <w:r w:rsidR="004C326B" w:rsidRPr="00C32C49">
        <w:rPr>
          <w:szCs w:val="24"/>
          <w:lang w:val="sr-Cyrl-CS" w:bidi="sr-Cyrl-CS"/>
        </w:rPr>
        <w:t xml:space="preserve"> ограничења које нема одређено временско трајање</w:t>
      </w:r>
      <w:r w:rsidR="009A4CE4" w:rsidRPr="00C32C49">
        <w:rPr>
          <w:szCs w:val="24"/>
          <w:lang w:val="sr-Cyrl-CS" w:bidi="sr-Cyrl-CS"/>
        </w:rPr>
        <w:t>, а које се</w:t>
      </w:r>
      <w:r w:rsidR="00C65A83" w:rsidRPr="00C32C49">
        <w:rPr>
          <w:szCs w:val="24"/>
          <w:lang w:val="sr-Cyrl-CS" w:bidi="sr-Cyrl-CS"/>
        </w:rPr>
        <w:t xml:space="preserve"> </w:t>
      </w:r>
      <w:r w:rsidR="004C326B" w:rsidRPr="00C32C49">
        <w:rPr>
          <w:szCs w:val="24"/>
          <w:lang w:val="sr-Cyrl-CS" w:bidi="sr-Cyrl-CS"/>
        </w:rPr>
        <w:t xml:space="preserve">односи на коришћење и откривање посебног знања </w:t>
      </w:r>
      <w:r w:rsidR="004C326B" w:rsidRPr="00C32C49">
        <w:rPr>
          <w:i/>
          <w:iCs/>
          <w:szCs w:val="24"/>
          <w:lang w:val="sr-Cyrl-CS" w:bidi="sr-Cyrl-CS"/>
        </w:rPr>
        <w:t>(</w:t>
      </w:r>
      <w:r w:rsidR="00AE5201" w:rsidRPr="00C32C49">
        <w:rPr>
          <w:i/>
          <w:iCs/>
          <w:szCs w:val="24"/>
          <w:lang w:val="sr-Cyrl-CS" w:bidi="sr-Cyrl-CS"/>
        </w:rPr>
        <w:t>know-how</w:t>
      </w:r>
      <w:r w:rsidR="004C326B" w:rsidRPr="00C32C49">
        <w:rPr>
          <w:i/>
          <w:iCs/>
          <w:szCs w:val="24"/>
          <w:lang w:val="sr-Cyrl-CS" w:bidi="sr-Cyrl-CS"/>
        </w:rPr>
        <w:t>)</w:t>
      </w:r>
      <w:r w:rsidR="004C326B" w:rsidRPr="00C32C49">
        <w:rPr>
          <w:szCs w:val="24"/>
          <w:lang w:val="sr-Cyrl-CS" w:bidi="sr-Cyrl-CS"/>
        </w:rPr>
        <w:t>.</w:t>
      </w:r>
    </w:p>
    <w:p w14:paraId="1DF9B84F" w14:textId="77777777" w:rsidR="006918E2" w:rsidRPr="00C32C49" w:rsidRDefault="006918E2" w:rsidP="00A81EE8">
      <w:pPr>
        <w:spacing w:line="320" w:lineRule="exact"/>
        <w:rPr>
          <w:szCs w:val="24"/>
          <w:lang w:val="sr-Cyrl-CS" w:bidi="sr-Cyrl-CS"/>
        </w:rPr>
      </w:pPr>
    </w:p>
    <w:p w14:paraId="6312B572" w14:textId="77777777" w:rsidR="002C35CA" w:rsidRPr="00C32C49" w:rsidRDefault="002C35CA" w:rsidP="00A81EE8">
      <w:pPr>
        <w:pStyle w:val="Tekstmemoranduma"/>
        <w:spacing w:line="320" w:lineRule="exact"/>
        <w:ind w:left="0"/>
        <w:jc w:val="center"/>
        <w:rPr>
          <w:rFonts w:ascii="Times New Roman" w:hAnsi="Times New Roman" w:cs="Times New Roman"/>
          <w:bCs/>
          <w:noProof w:val="0"/>
          <w:color w:val="auto"/>
          <w:szCs w:val="24"/>
          <w:lang w:val="sr-Cyrl-CS" w:bidi="sr-Cyrl-CS"/>
        </w:rPr>
      </w:pPr>
    </w:p>
    <w:p w14:paraId="5FC7B007" w14:textId="628B6901" w:rsidR="004C326B" w:rsidRPr="00C32C49" w:rsidRDefault="004C326B" w:rsidP="00A81EE8">
      <w:pPr>
        <w:pStyle w:val="Tekstmemoranduma"/>
        <w:spacing w:line="320" w:lineRule="exact"/>
        <w:ind w:left="0"/>
        <w:jc w:val="center"/>
        <w:rPr>
          <w:rFonts w:ascii="Times New Roman" w:hAnsi="Times New Roman" w:cs="Times New Roman"/>
          <w:bCs/>
          <w:noProof w:val="0"/>
          <w:color w:val="auto"/>
          <w:szCs w:val="24"/>
          <w:lang w:val="sr-Cyrl-CS" w:bidi="sr-Cyrl-CS"/>
        </w:rPr>
      </w:pPr>
      <w:r w:rsidRPr="00C32C49">
        <w:rPr>
          <w:rFonts w:ascii="Times New Roman" w:hAnsi="Times New Roman" w:cs="Times New Roman"/>
          <w:bCs/>
          <w:noProof w:val="0"/>
          <w:color w:val="auto"/>
          <w:szCs w:val="24"/>
          <w:lang w:val="sr-Cyrl-CS" w:bidi="sr-Cyrl-CS"/>
        </w:rPr>
        <w:t>Примена других прописа о изузећу од забране по категоријама споразума</w:t>
      </w:r>
    </w:p>
    <w:p w14:paraId="5AA6ABAB" w14:textId="77777777" w:rsidR="00F50DA2" w:rsidRPr="00C32C49" w:rsidRDefault="00F50DA2" w:rsidP="00A81EE8">
      <w:pPr>
        <w:pStyle w:val="Tekstmemoranduma"/>
        <w:spacing w:line="320" w:lineRule="exact"/>
        <w:ind w:left="0"/>
        <w:jc w:val="center"/>
        <w:rPr>
          <w:rFonts w:ascii="Times New Roman" w:hAnsi="Times New Roman" w:cs="Times New Roman"/>
          <w:bCs/>
          <w:noProof w:val="0"/>
          <w:color w:val="auto"/>
          <w:szCs w:val="24"/>
          <w:lang w:val="sr-Cyrl-CS" w:bidi="sr-Cyrl-CS"/>
        </w:rPr>
      </w:pPr>
    </w:p>
    <w:p w14:paraId="0AB8DFAD" w14:textId="77777777" w:rsidR="00371FCC" w:rsidRPr="00C32C49" w:rsidRDefault="00371FCC" w:rsidP="00A81EE8">
      <w:pPr>
        <w:pStyle w:val="Tekstmemoranduma"/>
        <w:spacing w:line="320" w:lineRule="exact"/>
        <w:ind w:left="0"/>
        <w:jc w:val="center"/>
        <w:rPr>
          <w:rFonts w:ascii="Times New Roman" w:hAnsi="Times New Roman" w:cs="Times New Roman"/>
          <w:bCs/>
          <w:noProof w:val="0"/>
          <w:color w:val="auto"/>
          <w:szCs w:val="24"/>
          <w:lang w:val="sr-Cyrl-CS" w:bidi="sr-Cyrl-CS"/>
        </w:rPr>
      </w:pPr>
      <w:r w:rsidRPr="00C32C49">
        <w:rPr>
          <w:rFonts w:ascii="Times New Roman" w:hAnsi="Times New Roman" w:cs="Times New Roman"/>
          <w:bCs/>
          <w:noProof w:val="0"/>
          <w:color w:val="auto"/>
          <w:szCs w:val="24"/>
          <w:lang w:val="sr-Cyrl-CS" w:bidi="sr-Cyrl-CS"/>
        </w:rPr>
        <w:t xml:space="preserve">Члан </w:t>
      </w:r>
      <w:r w:rsidR="00C32C31" w:rsidRPr="00C32C49">
        <w:rPr>
          <w:rFonts w:ascii="Times New Roman" w:hAnsi="Times New Roman" w:cs="Times New Roman"/>
          <w:bCs/>
          <w:noProof w:val="0"/>
          <w:color w:val="auto"/>
          <w:szCs w:val="24"/>
          <w:lang w:val="sr-Cyrl-CS" w:bidi="sr-Cyrl-CS"/>
        </w:rPr>
        <w:t>8</w:t>
      </w:r>
      <w:r w:rsidRPr="00C32C49">
        <w:rPr>
          <w:rFonts w:ascii="Times New Roman" w:hAnsi="Times New Roman" w:cs="Times New Roman"/>
          <w:bCs/>
          <w:noProof w:val="0"/>
          <w:color w:val="auto"/>
          <w:szCs w:val="24"/>
          <w:lang w:val="sr-Cyrl-CS" w:bidi="sr-Cyrl-CS"/>
        </w:rPr>
        <w:t xml:space="preserve">. </w:t>
      </w:r>
    </w:p>
    <w:p w14:paraId="7E748442" w14:textId="657DC933" w:rsidR="004C326B" w:rsidRPr="00C32C49" w:rsidRDefault="004C326B" w:rsidP="00A81EE8">
      <w:pPr>
        <w:spacing w:line="320" w:lineRule="exact"/>
        <w:rPr>
          <w:szCs w:val="24"/>
          <w:lang w:val="sr-Cyrl-CS" w:bidi="sr-Cyrl-CS"/>
        </w:rPr>
      </w:pPr>
      <w:r w:rsidRPr="00C32C49">
        <w:rPr>
          <w:szCs w:val="24"/>
          <w:lang w:val="sr-Cyrl-CS" w:bidi="sr-Cyrl-CS"/>
        </w:rPr>
        <w:t xml:space="preserve">Ова уредба не примењује </w:t>
      </w:r>
      <w:r w:rsidR="001E39E4" w:rsidRPr="00C32C49">
        <w:rPr>
          <w:szCs w:val="24"/>
          <w:lang w:val="sr-Cyrl-CS" w:bidi="sr-Cyrl-CS"/>
        </w:rPr>
        <w:t xml:space="preserve">се </w:t>
      </w:r>
      <w:r w:rsidRPr="00C32C49">
        <w:rPr>
          <w:szCs w:val="24"/>
          <w:lang w:val="sr-Cyrl-CS" w:bidi="sr-Cyrl-CS"/>
        </w:rPr>
        <w:t xml:space="preserve">на вертикалне споразуме </w:t>
      </w:r>
      <w:r w:rsidR="00AD226D" w:rsidRPr="00C32C49">
        <w:rPr>
          <w:szCs w:val="24"/>
          <w:lang w:val="sr-Cyrl-CS" w:bidi="sr-Cyrl-CS"/>
        </w:rPr>
        <w:t>који су изузети од з</w:t>
      </w:r>
      <w:r w:rsidR="0072749E" w:rsidRPr="00C32C49">
        <w:rPr>
          <w:szCs w:val="24"/>
          <w:lang w:val="sr-Cyrl-CS" w:bidi="sr-Cyrl-CS"/>
        </w:rPr>
        <w:t>а</w:t>
      </w:r>
      <w:r w:rsidR="00AD226D" w:rsidRPr="00C32C49">
        <w:rPr>
          <w:szCs w:val="24"/>
          <w:lang w:val="sr-Cyrl-CS" w:bidi="sr-Cyrl-CS"/>
        </w:rPr>
        <w:t>бране на основу друг</w:t>
      </w:r>
      <w:r w:rsidR="001E39E4" w:rsidRPr="00C32C49">
        <w:rPr>
          <w:szCs w:val="24"/>
          <w:lang w:val="sr-Cyrl-CS" w:bidi="sr-Cyrl-CS"/>
        </w:rPr>
        <w:t>ог</w:t>
      </w:r>
      <w:r w:rsidR="000E2EF2" w:rsidRPr="00C32C49">
        <w:rPr>
          <w:szCs w:val="24"/>
          <w:lang w:val="sr-Cyrl-CS" w:bidi="sr-Cyrl-CS"/>
        </w:rPr>
        <w:t xml:space="preserve"> </w:t>
      </w:r>
      <w:r w:rsidR="0011333B" w:rsidRPr="00C32C49">
        <w:rPr>
          <w:szCs w:val="24"/>
          <w:lang w:val="sr-Cyrl-CS" w:bidi="sr-Cyrl-CS"/>
        </w:rPr>
        <w:t>прописа</w:t>
      </w:r>
      <w:r w:rsidRPr="00C32C49">
        <w:rPr>
          <w:szCs w:val="24"/>
          <w:lang w:val="sr-Cyrl-CS" w:bidi="sr-Cyrl-CS"/>
        </w:rPr>
        <w:t xml:space="preserve"> о изузећу споразума од забране по категоријама, осим ако </w:t>
      </w:r>
      <w:r w:rsidR="0036166C" w:rsidRPr="00C32C49">
        <w:rPr>
          <w:szCs w:val="24"/>
          <w:lang w:val="sr-Cyrl-CS" w:bidi="sr-Cyrl-CS"/>
        </w:rPr>
        <w:t>т</w:t>
      </w:r>
      <w:r w:rsidR="0011333B" w:rsidRPr="00C32C49">
        <w:rPr>
          <w:szCs w:val="24"/>
          <w:lang w:val="sr-Cyrl-CS" w:bidi="sr-Cyrl-CS"/>
        </w:rPr>
        <w:t>им</w:t>
      </w:r>
      <w:r w:rsidR="000E2EF2" w:rsidRPr="00C32C49">
        <w:rPr>
          <w:szCs w:val="24"/>
          <w:lang w:val="sr-Cyrl-CS" w:bidi="sr-Cyrl-CS"/>
        </w:rPr>
        <w:t xml:space="preserve"> </w:t>
      </w:r>
      <w:r w:rsidR="0011333B" w:rsidRPr="00C32C49">
        <w:rPr>
          <w:szCs w:val="24"/>
          <w:lang w:val="sr-Cyrl-CS" w:bidi="sr-Cyrl-CS"/>
        </w:rPr>
        <w:t>прописом</w:t>
      </w:r>
      <w:r w:rsidRPr="00C32C49">
        <w:rPr>
          <w:szCs w:val="24"/>
          <w:lang w:val="sr-Cyrl-CS" w:bidi="sr-Cyrl-CS"/>
        </w:rPr>
        <w:t xml:space="preserve"> није другачије </w:t>
      </w:r>
      <w:r w:rsidR="0036166C" w:rsidRPr="00C32C49">
        <w:rPr>
          <w:szCs w:val="24"/>
          <w:lang w:val="sr-Cyrl-CS" w:bidi="sr-Cyrl-CS"/>
        </w:rPr>
        <w:t>прописано</w:t>
      </w:r>
      <w:r w:rsidRPr="00C32C49">
        <w:rPr>
          <w:szCs w:val="24"/>
          <w:lang w:val="sr-Cyrl-CS" w:bidi="sr-Cyrl-CS"/>
        </w:rPr>
        <w:t>.</w:t>
      </w:r>
    </w:p>
    <w:p w14:paraId="259C8491" w14:textId="77777777" w:rsidR="006918E2" w:rsidRPr="00C32C49" w:rsidRDefault="006918E2" w:rsidP="00A81EE8">
      <w:pPr>
        <w:spacing w:line="320" w:lineRule="exact"/>
        <w:rPr>
          <w:szCs w:val="24"/>
          <w:lang w:val="sr-Cyrl-CS" w:bidi="sr-Cyrl-CS"/>
        </w:rPr>
      </w:pPr>
    </w:p>
    <w:p w14:paraId="5702D4BB" w14:textId="77777777" w:rsidR="00D500FD" w:rsidRPr="00C32C49" w:rsidRDefault="00D500FD" w:rsidP="00A81EE8">
      <w:pPr>
        <w:pStyle w:val="Tekstmemoranduma"/>
        <w:spacing w:line="320" w:lineRule="exact"/>
        <w:ind w:left="0"/>
        <w:rPr>
          <w:rFonts w:ascii="Times New Roman" w:hAnsi="Times New Roman" w:cs="Times New Roman"/>
          <w:noProof w:val="0"/>
          <w:color w:val="auto"/>
          <w:szCs w:val="24"/>
          <w:lang w:val="sr-Cyrl-CS"/>
        </w:rPr>
      </w:pPr>
    </w:p>
    <w:p w14:paraId="22A7F469" w14:textId="77777777" w:rsidR="004C326B" w:rsidRPr="00C32C49" w:rsidRDefault="004C326B" w:rsidP="00A81EE8">
      <w:pPr>
        <w:pStyle w:val="Tekstmemoranduma"/>
        <w:spacing w:line="320" w:lineRule="exact"/>
        <w:ind w:left="0"/>
        <w:jc w:val="center"/>
        <w:rPr>
          <w:rFonts w:ascii="Times New Roman" w:hAnsi="Times New Roman" w:cs="Times New Roman"/>
          <w:bCs/>
          <w:noProof w:val="0"/>
          <w:color w:val="auto"/>
          <w:szCs w:val="24"/>
          <w:lang w:val="sr-Cyrl-CS" w:bidi="sr-Cyrl-CS"/>
        </w:rPr>
      </w:pPr>
      <w:r w:rsidRPr="00C32C49">
        <w:rPr>
          <w:rFonts w:ascii="Times New Roman" w:hAnsi="Times New Roman" w:cs="Times New Roman"/>
          <w:bCs/>
          <w:noProof w:val="0"/>
          <w:color w:val="auto"/>
          <w:szCs w:val="24"/>
          <w:lang w:val="sr-Cyrl-CS" w:bidi="sr-Cyrl-CS"/>
        </w:rPr>
        <w:t>Прелазн</w:t>
      </w:r>
      <w:r w:rsidR="00CF13A3" w:rsidRPr="00C32C49">
        <w:rPr>
          <w:rFonts w:ascii="Times New Roman" w:hAnsi="Times New Roman" w:cs="Times New Roman"/>
          <w:bCs/>
          <w:noProof w:val="0"/>
          <w:color w:val="auto"/>
          <w:szCs w:val="24"/>
          <w:lang w:val="sr-Cyrl-CS" w:bidi="sr-Cyrl-CS"/>
        </w:rPr>
        <w:t>е одредбе</w:t>
      </w:r>
    </w:p>
    <w:p w14:paraId="7E50AF1C" w14:textId="77777777" w:rsidR="00F50DA2" w:rsidRPr="00C32C49" w:rsidRDefault="00F50DA2" w:rsidP="00A81EE8">
      <w:pPr>
        <w:pStyle w:val="Tekstmemoranduma"/>
        <w:spacing w:line="320" w:lineRule="exact"/>
        <w:ind w:left="0"/>
        <w:jc w:val="center"/>
        <w:rPr>
          <w:rFonts w:ascii="Times New Roman" w:hAnsi="Times New Roman" w:cs="Times New Roman"/>
          <w:bCs/>
          <w:noProof w:val="0"/>
          <w:color w:val="auto"/>
          <w:szCs w:val="24"/>
          <w:lang w:val="sr-Cyrl-CS" w:bidi="sr-Cyrl-CS"/>
        </w:rPr>
      </w:pPr>
    </w:p>
    <w:p w14:paraId="205817E5" w14:textId="77777777" w:rsidR="00371FCC" w:rsidRPr="00C32C49" w:rsidRDefault="00371FCC" w:rsidP="00A81EE8">
      <w:pPr>
        <w:pStyle w:val="Tekstmemoranduma"/>
        <w:spacing w:line="320" w:lineRule="exact"/>
        <w:ind w:left="0"/>
        <w:jc w:val="center"/>
        <w:rPr>
          <w:rFonts w:ascii="Times New Roman" w:hAnsi="Times New Roman" w:cs="Times New Roman"/>
          <w:bCs/>
          <w:noProof w:val="0"/>
          <w:color w:val="auto"/>
          <w:szCs w:val="24"/>
          <w:lang w:val="sr-Cyrl-CS" w:bidi="sr-Cyrl-CS"/>
        </w:rPr>
      </w:pPr>
      <w:r w:rsidRPr="00C32C49">
        <w:rPr>
          <w:rFonts w:ascii="Times New Roman" w:hAnsi="Times New Roman" w:cs="Times New Roman"/>
          <w:bCs/>
          <w:noProof w:val="0"/>
          <w:color w:val="auto"/>
          <w:szCs w:val="24"/>
          <w:lang w:val="sr-Cyrl-CS" w:bidi="sr-Cyrl-CS"/>
        </w:rPr>
        <w:t xml:space="preserve">Члан </w:t>
      </w:r>
      <w:r w:rsidR="00C32C31" w:rsidRPr="00C32C49">
        <w:rPr>
          <w:rFonts w:ascii="Times New Roman" w:hAnsi="Times New Roman" w:cs="Times New Roman"/>
          <w:bCs/>
          <w:noProof w:val="0"/>
          <w:color w:val="auto"/>
          <w:szCs w:val="24"/>
          <w:lang w:val="sr-Cyrl-CS" w:bidi="sr-Cyrl-CS"/>
        </w:rPr>
        <w:t>9</w:t>
      </w:r>
      <w:r w:rsidRPr="00C32C49">
        <w:rPr>
          <w:rFonts w:ascii="Times New Roman" w:hAnsi="Times New Roman" w:cs="Times New Roman"/>
          <w:bCs/>
          <w:noProof w:val="0"/>
          <w:color w:val="auto"/>
          <w:szCs w:val="24"/>
          <w:lang w:val="sr-Cyrl-CS" w:bidi="sr-Cyrl-CS"/>
        </w:rPr>
        <w:t xml:space="preserve">. </w:t>
      </w:r>
    </w:p>
    <w:p w14:paraId="2344B16A" w14:textId="7F9668BD" w:rsidR="00584600" w:rsidRPr="00C32C49" w:rsidRDefault="00275688" w:rsidP="00921B25">
      <w:pPr>
        <w:spacing w:line="320" w:lineRule="exact"/>
        <w:rPr>
          <w:szCs w:val="24"/>
          <w:lang w:val="sr-Cyrl-CS" w:bidi="sr-Cyrl-CS"/>
        </w:rPr>
      </w:pPr>
      <w:r w:rsidRPr="00C32C49">
        <w:rPr>
          <w:szCs w:val="24"/>
          <w:lang w:val="sr-Cyrl-CS" w:bidi="sr-Cyrl-CS"/>
        </w:rPr>
        <w:t>И</w:t>
      </w:r>
      <w:r w:rsidR="00BB5284" w:rsidRPr="00C32C49">
        <w:rPr>
          <w:szCs w:val="24"/>
          <w:lang w:val="sr-Cyrl-CS" w:bidi="sr-Cyrl-CS"/>
        </w:rPr>
        <w:t xml:space="preserve">зузеће од забране </w:t>
      </w:r>
      <w:r w:rsidR="00C3417A" w:rsidRPr="00C32C49">
        <w:rPr>
          <w:szCs w:val="24"/>
          <w:lang w:val="sr-Cyrl-CS" w:bidi="sr-Cyrl-CS"/>
        </w:rPr>
        <w:t xml:space="preserve">вертикалних </w:t>
      </w:r>
      <w:r w:rsidR="00BB5284" w:rsidRPr="00C32C49">
        <w:rPr>
          <w:szCs w:val="24"/>
          <w:lang w:val="sr-Cyrl-CS" w:bidi="sr-Cyrl-CS"/>
        </w:rPr>
        <w:t>споразум</w:t>
      </w:r>
      <w:r w:rsidR="008437A4" w:rsidRPr="00C32C49">
        <w:rPr>
          <w:szCs w:val="24"/>
          <w:lang w:val="sr-Cyrl-CS" w:bidi="sr-Cyrl-CS"/>
        </w:rPr>
        <w:t>а</w:t>
      </w:r>
      <w:r w:rsidR="00BB5284" w:rsidRPr="00C32C49">
        <w:rPr>
          <w:szCs w:val="24"/>
          <w:lang w:val="sr-Cyrl-CS" w:bidi="sr-Cyrl-CS"/>
        </w:rPr>
        <w:t xml:space="preserve"> </w:t>
      </w:r>
      <w:r w:rsidR="001C7573" w:rsidRPr="00C32C49">
        <w:rPr>
          <w:szCs w:val="24"/>
          <w:lang w:val="sr-Cyrl-CS" w:bidi="sr-Cyrl-CS"/>
        </w:rPr>
        <w:t xml:space="preserve">закључених до дана ступања на снагу ове уредбе </w:t>
      </w:r>
      <w:r w:rsidR="00BB5284" w:rsidRPr="00C32C49">
        <w:rPr>
          <w:szCs w:val="24"/>
          <w:lang w:val="sr-Cyrl-CS" w:bidi="sr-Cyrl-CS"/>
        </w:rPr>
        <w:t>који су испуњавали услове пр</w:t>
      </w:r>
      <w:r w:rsidR="008A7532" w:rsidRPr="00C32C49">
        <w:rPr>
          <w:szCs w:val="24"/>
          <w:lang w:val="sr-Cyrl-CS" w:bidi="sr-Cyrl-CS"/>
        </w:rPr>
        <w:t>описане</w:t>
      </w:r>
      <w:r w:rsidR="00BB5284" w:rsidRPr="00C32C49">
        <w:rPr>
          <w:szCs w:val="24"/>
          <w:lang w:val="sr-Cyrl-CS" w:bidi="sr-Cyrl-CS"/>
        </w:rPr>
        <w:t xml:space="preserve"> </w:t>
      </w:r>
      <w:r w:rsidR="004E4468" w:rsidRPr="00C32C49">
        <w:rPr>
          <w:szCs w:val="24"/>
          <w:lang w:val="sr-Cyrl-CS" w:bidi="sr-Cyrl-CS"/>
        </w:rPr>
        <w:t>Уредбом о споразумима између учесника на тржишту који послују на различитом нивоу производње или дистрибуције који се изузимају о</w:t>
      </w:r>
      <w:r w:rsidR="00CA08DB" w:rsidRPr="00C32C49">
        <w:rPr>
          <w:szCs w:val="24"/>
          <w:lang w:val="sr-Cyrl-CS" w:bidi="sr-Cyrl-CS"/>
        </w:rPr>
        <w:t>д забране („Службени гласник РС</w:t>
      </w:r>
      <w:r w:rsidR="00CA08DB" w:rsidRPr="00C32C49">
        <w:rPr>
          <w:rFonts w:cs="Times New Roman"/>
          <w:szCs w:val="24"/>
          <w:lang w:val="sr-Cyrl-CS" w:bidi="sr-Cyrl-CS"/>
        </w:rPr>
        <w:t>ˮ</w:t>
      </w:r>
      <w:r w:rsidR="004E4468" w:rsidRPr="00C32C49">
        <w:rPr>
          <w:szCs w:val="24"/>
          <w:lang w:val="sr-Cyrl-CS" w:bidi="sr-Cyrl-CS"/>
        </w:rPr>
        <w:t>, број 11/10)</w:t>
      </w:r>
      <w:r w:rsidR="00BB5284" w:rsidRPr="00C32C49">
        <w:rPr>
          <w:szCs w:val="24"/>
          <w:lang w:val="sr-Cyrl-CS" w:bidi="sr-Cyrl-CS"/>
        </w:rPr>
        <w:t xml:space="preserve">, а </w:t>
      </w:r>
      <w:r w:rsidR="008437A4" w:rsidRPr="00C32C49">
        <w:rPr>
          <w:szCs w:val="24"/>
          <w:lang w:val="sr-Cyrl-CS" w:bidi="sr-Cyrl-CS"/>
        </w:rPr>
        <w:t xml:space="preserve">који </w:t>
      </w:r>
      <w:r w:rsidR="00BB5284" w:rsidRPr="00C32C49">
        <w:rPr>
          <w:szCs w:val="24"/>
          <w:lang w:val="sr-Cyrl-CS" w:bidi="sr-Cyrl-CS"/>
        </w:rPr>
        <w:t>не испуњавају услове пр</w:t>
      </w:r>
      <w:r w:rsidR="008A7532" w:rsidRPr="00C32C49">
        <w:rPr>
          <w:szCs w:val="24"/>
          <w:lang w:val="sr-Cyrl-CS" w:bidi="sr-Cyrl-CS"/>
        </w:rPr>
        <w:t>описане</w:t>
      </w:r>
      <w:r w:rsidR="00BB5284" w:rsidRPr="00C32C49">
        <w:rPr>
          <w:szCs w:val="24"/>
          <w:lang w:val="sr-Cyrl-CS" w:bidi="sr-Cyrl-CS"/>
        </w:rPr>
        <w:t xml:space="preserve"> овом уредбом</w:t>
      </w:r>
      <w:r w:rsidR="00AF495E" w:rsidRPr="00C32C49">
        <w:rPr>
          <w:szCs w:val="24"/>
          <w:lang w:val="sr-Cyrl-CS" w:bidi="sr-Cyrl-CS"/>
        </w:rPr>
        <w:t xml:space="preserve">, </w:t>
      </w:r>
      <w:r w:rsidR="008437A4" w:rsidRPr="00C32C49">
        <w:rPr>
          <w:szCs w:val="24"/>
          <w:lang w:val="sr-Cyrl-CS" w:bidi="sr-Cyrl-CS"/>
        </w:rPr>
        <w:t>примењ</w:t>
      </w:r>
      <w:r w:rsidR="001C7573" w:rsidRPr="00C32C49">
        <w:rPr>
          <w:szCs w:val="24"/>
          <w:lang w:val="sr-Cyrl-CS" w:bidi="sr-Cyrl-CS"/>
        </w:rPr>
        <w:t>ује</w:t>
      </w:r>
      <w:r w:rsidR="008437A4" w:rsidRPr="00C32C49">
        <w:rPr>
          <w:szCs w:val="24"/>
          <w:lang w:val="sr-Cyrl-CS" w:bidi="sr-Cyrl-CS"/>
        </w:rPr>
        <w:t xml:space="preserve"> се </w:t>
      </w:r>
      <w:r w:rsidR="008A7532" w:rsidRPr="00C32C49">
        <w:rPr>
          <w:szCs w:val="24"/>
          <w:lang w:val="sr-Cyrl-CS" w:bidi="sr-Cyrl-CS"/>
        </w:rPr>
        <w:t>шест месеци од дана ступања на снагу ове уредбе</w:t>
      </w:r>
      <w:r w:rsidR="00584600" w:rsidRPr="00C32C49">
        <w:rPr>
          <w:szCs w:val="24"/>
          <w:lang w:val="sr-Cyrl-CS" w:bidi="sr-Cyrl-CS"/>
        </w:rPr>
        <w:t>.</w:t>
      </w:r>
    </w:p>
    <w:p w14:paraId="1D570048" w14:textId="1D023ED5" w:rsidR="00DE0391" w:rsidRPr="00C32C49" w:rsidRDefault="00DE0391" w:rsidP="00A81EE8">
      <w:pPr>
        <w:spacing w:line="320" w:lineRule="exact"/>
        <w:rPr>
          <w:szCs w:val="24"/>
          <w:lang w:val="sr-Cyrl-CS" w:bidi="sr-Cyrl-CS"/>
        </w:rPr>
      </w:pPr>
      <w:r w:rsidRPr="00C32C49">
        <w:rPr>
          <w:szCs w:val="24"/>
          <w:lang w:val="sr-Cyrl-CS" w:bidi="sr-Cyrl-CS"/>
        </w:rPr>
        <w:t>Вертикални споразуми закључени до дана ступања на снагу ове уредбе ускладиће се са одредбама ове уредбе у року од шест месеци од дана њеног ступања на снагу.</w:t>
      </w:r>
    </w:p>
    <w:p w14:paraId="7A31400D" w14:textId="77777777" w:rsidR="006918E2" w:rsidRPr="00C32C49" w:rsidRDefault="006918E2" w:rsidP="00A81EE8">
      <w:pPr>
        <w:spacing w:line="320" w:lineRule="exact"/>
        <w:rPr>
          <w:szCs w:val="24"/>
          <w:lang w:val="sr-Cyrl-CS" w:bidi="sr-Cyrl-CS"/>
        </w:rPr>
      </w:pPr>
    </w:p>
    <w:p w14:paraId="2DB29CA7" w14:textId="77777777" w:rsidR="00184B12" w:rsidRPr="00C32C49" w:rsidRDefault="00184B12" w:rsidP="00A81EE8">
      <w:pPr>
        <w:spacing w:line="320" w:lineRule="exact"/>
        <w:rPr>
          <w:szCs w:val="24"/>
          <w:lang w:val="sr-Cyrl-CS" w:bidi="sr-Cyrl-CS"/>
        </w:rPr>
      </w:pPr>
    </w:p>
    <w:p w14:paraId="38308BFC" w14:textId="77777777" w:rsidR="00584600" w:rsidRPr="00C32C49" w:rsidRDefault="00280990" w:rsidP="00A81EE8">
      <w:pPr>
        <w:pStyle w:val="Tekstmemoranduma"/>
        <w:spacing w:line="320" w:lineRule="exact"/>
        <w:ind w:left="0"/>
        <w:jc w:val="center"/>
        <w:rPr>
          <w:rFonts w:ascii="Times New Roman" w:hAnsi="Times New Roman" w:cs="Times New Roman"/>
          <w:bCs/>
          <w:noProof w:val="0"/>
          <w:color w:val="auto"/>
          <w:szCs w:val="24"/>
          <w:lang w:val="sr-Cyrl-CS" w:bidi="sr-Cyrl-CS"/>
        </w:rPr>
      </w:pPr>
      <w:r w:rsidRPr="00C32C49">
        <w:rPr>
          <w:rFonts w:ascii="Times New Roman" w:hAnsi="Times New Roman" w:cs="Times New Roman"/>
          <w:bCs/>
          <w:noProof w:val="0"/>
          <w:color w:val="auto"/>
          <w:szCs w:val="24"/>
          <w:lang w:val="sr-Cyrl-CS" w:bidi="sr-Cyrl-CS"/>
        </w:rPr>
        <w:t>Престанак важења прописа</w:t>
      </w:r>
    </w:p>
    <w:p w14:paraId="4DFC5E11" w14:textId="77777777" w:rsidR="00F50DA2" w:rsidRPr="00C32C49" w:rsidRDefault="00F50DA2" w:rsidP="00A81EE8">
      <w:pPr>
        <w:pStyle w:val="Tekstmemoranduma"/>
        <w:spacing w:line="320" w:lineRule="exact"/>
        <w:ind w:left="0"/>
        <w:jc w:val="center"/>
        <w:rPr>
          <w:rFonts w:ascii="Times New Roman" w:hAnsi="Times New Roman" w:cs="Times New Roman"/>
          <w:bCs/>
          <w:noProof w:val="0"/>
          <w:color w:val="auto"/>
          <w:szCs w:val="24"/>
          <w:lang w:val="sr-Cyrl-CS" w:bidi="sr-Cyrl-CS"/>
        </w:rPr>
      </w:pPr>
    </w:p>
    <w:p w14:paraId="397709CE" w14:textId="77777777" w:rsidR="00371FCC" w:rsidRPr="00C32C49" w:rsidRDefault="00371FCC" w:rsidP="00A81EE8">
      <w:pPr>
        <w:pStyle w:val="Tekstmemoranduma"/>
        <w:spacing w:line="320" w:lineRule="exact"/>
        <w:ind w:left="0"/>
        <w:jc w:val="center"/>
        <w:rPr>
          <w:rFonts w:ascii="Times New Roman" w:hAnsi="Times New Roman" w:cs="Times New Roman"/>
          <w:bCs/>
          <w:noProof w:val="0"/>
          <w:color w:val="auto"/>
          <w:szCs w:val="24"/>
          <w:lang w:val="sr-Cyrl-CS" w:bidi="sr-Cyrl-CS"/>
        </w:rPr>
      </w:pPr>
      <w:r w:rsidRPr="00C32C49">
        <w:rPr>
          <w:rFonts w:ascii="Times New Roman" w:hAnsi="Times New Roman" w:cs="Times New Roman"/>
          <w:bCs/>
          <w:noProof w:val="0"/>
          <w:color w:val="auto"/>
          <w:szCs w:val="24"/>
          <w:lang w:val="sr-Cyrl-CS" w:bidi="sr-Cyrl-CS"/>
        </w:rPr>
        <w:t xml:space="preserve">Члан </w:t>
      </w:r>
      <w:r w:rsidR="00C32C31" w:rsidRPr="00C32C49">
        <w:rPr>
          <w:rFonts w:ascii="Times New Roman" w:hAnsi="Times New Roman" w:cs="Times New Roman"/>
          <w:bCs/>
          <w:noProof w:val="0"/>
          <w:color w:val="auto"/>
          <w:szCs w:val="24"/>
          <w:lang w:val="sr-Cyrl-CS" w:bidi="sr-Cyrl-CS"/>
        </w:rPr>
        <w:t>10</w:t>
      </w:r>
      <w:r w:rsidR="00CF13A3" w:rsidRPr="00C32C49">
        <w:rPr>
          <w:rFonts w:ascii="Times New Roman" w:hAnsi="Times New Roman" w:cs="Times New Roman"/>
          <w:bCs/>
          <w:noProof w:val="0"/>
          <w:color w:val="auto"/>
          <w:szCs w:val="24"/>
          <w:lang w:val="sr-Cyrl-CS" w:bidi="sr-Cyrl-CS"/>
        </w:rPr>
        <w:t>.</w:t>
      </w:r>
    </w:p>
    <w:p w14:paraId="16601F7B" w14:textId="129C6AC5" w:rsidR="00591C05" w:rsidRPr="00C32C49" w:rsidRDefault="00280990" w:rsidP="004B2208">
      <w:pPr>
        <w:spacing w:line="320" w:lineRule="exact"/>
        <w:rPr>
          <w:szCs w:val="24"/>
          <w:lang w:val="sr-Cyrl-CS" w:bidi="sr-Cyrl-CS"/>
        </w:rPr>
      </w:pPr>
      <w:r w:rsidRPr="00C32C49">
        <w:rPr>
          <w:szCs w:val="24"/>
          <w:lang w:val="sr-Cyrl-CS" w:bidi="sr-Cyrl-CS"/>
        </w:rPr>
        <w:t xml:space="preserve">Даном ступања на снагу ове уредбе престаје да важи </w:t>
      </w:r>
      <w:r w:rsidR="004C326B" w:rsidRPr="00C32C49">
        <w:rPr>
          <w:szCs w:val="24"/>
          <w:lang w:val="sr-Cyrl-CS" w:bidi="sr-Cyrl-CS"/>
        </w:rPr>
        <w:t>Уредба о споразумима између учесника на тржишту који послују на различитом нивоу производње или дистрибуције који се изузимају од забране („Службени гласник РС</w:t>
      </w:r>
      <w:r w:rsidR="00CA08DB" w:rsidRPr="00C32C49">
        <w:rPr>
          <w:rFonts w:cs="Times New Roman"/>
          <w:szCs w:val="24"/>
          <w:lang w:val="sr-Cyrl-CS" w:bidi="sr-Cyrl-CS"/>
        </w:rPr>
        <w:t>ˮ</w:t>
      </w:r>
      <w:r w:rsidR="004C326B" w:rsidRPr="00C32C49">
        <w:rPr>
          <w:szCs w:val="24"/>
          <w:lang w:val="sr-Cyrl-CS" w:bidi="sr-Cyrl-CS"/>
        </w:rPr>
        <w:t>, бр</w:t>
      </w:r>
      <w:r w:rsidR="0036166C" w:rsidRPr="00C32C49">
        <w:rPr>
          <w:szCs w:val="24"/>
          <w:lang w:val="sr-Cyrl-CS" w:bidi="sr-Cyrl-CS"/>
        </w:rPr>
        <w:t>ој</w:t>
      </w:r>
      <w:r w:rsidR="004C326B" w:rsidRPr="00C32C49">
        <w:rPr>
          <w:szCs w:val="24"/>
          <w:lang w:val="sr-Cyrl-CS" w:bidi="sr-Cyrl-CS"/>
        </w:rPr>
        <w:t xml:space="preserve"> 11/10)</w:t>
      </w:r>
      <w:r w:rsidRPr="00C32C49">
        <w:rPr>
          <w:szCs w:val="24"/>
          <w:lang w:val="sr-Cyrl-CS" w:bidi="sr-Cyrl-CS"/>
        </w:rPr>
        <w:t>.</w:t>
      </w:r>
    </w:p>
    <w:p w14:paraId="5B596F3F" w14:textId="77635D4B" w:rsidR="00280990" w:rsidRPr="00C32C49" w:rsidRDefault="00280990" w:rsidP="00A54421">
      <w:pPr>
        <w:spacing w:line="320" w:lineRule="exact"/>
        <w:ind w:firstLine="0"/>
        <w:rPr>
          <w:szCs w:val="24"/>
          <w:lang w:val="sr-Cyrl-CS" w:bidi="sr-Cyrl-CS"/>
        </w:rPr>
      </w:pPr>
    </w:p>
    <w:p w14:paraId="110DAD04" w14:textId="77777777" w:rsidR="00AE5201" w:rsidRPr="00C32C49" w:rsidRDefault="00280990" w:rsidP="00A81EE8">
      <w:pPr>
        <w:pStyle w:val="Tekstmemoranduma"/>
        <w:spacing w:line="320" w:lineRule="exact"/>
        <w:ind w:left="0"/>
        <w:jc w:val="center"/>
        <w:rPr>
          <w:rFonts w:ascii="Times New Roman" w:hAnsi="Times New Roman" w:cs="Times New Roman"/>
          <w:noProof w:val="0"/>
          <w:color w:val="auto"/>
          <w:szCs w:val="24"/>
          <w:lang w:val="sr-Cyrl-CS" w:bidi="sr-Cyrl-CS"/>
        </w:rPr>
      </w:pPr>
      <w:r w:rsidRPr="00C32C49">
        <w:rPr>
          <w:rFonts w:ascii="Times New Roman" w:hAnsi="Times New Roman" w:cs="Times New Roman"/>
          <w:noProof w:val="0"/>
          <w:color w:val="auto"/>
          <w:szCs w:val="24"/>
          <w:lang w:val="sr-Cyrl-CS" w:bidi="sr-Cyrl-CS"/>
        </w:rPr>
        <w:t>Ступање на снагу</w:t>
      </w:r>
    </w:p>
    <w:p w14:paraId="676C4617" w14:textId="77777777" w:rsidR="00F50DA2" w:rsidRPr="00C32C49" w:rsidRDefault="00F50DA2" w:rsidP="00A81EE8">
      <w:pPr>
        <w:pStyle w:val="Tekstmemoranduma"/>
        <w:spacing w:line="320" w:lineRule="exact"/>
        <w:ind w:left="0"/>
        <w:jc w:val="center"/>
        <w:rPr>
          <w:rFonts w:ascii="Times New Roman" w:hAnsi="Times New Roman" w:cs="Times New Roman"/>
          <w:noProof w:val="0"/>
          <w:color w:val="auto"/>
          <w:szCs w:val="24"/>
          <w:lang w:val="sr-Cyrl-CS" w:bidi="sr-Cyrl-CS"/>
        </w:rPr>
      </w:pPr>
    </w:p>
    <w:p w14:paraId="54B31FDC" w14:textId="77777777" w:rsidR="00AE5201" w:rsidRPr="00C32C49" w:rsidRDefault="00280990" w:rsidP="00A81EE8">
      <w:pPr>
        <w:pStyle w:val="Tekstmemoranduma"/>
        <w:spacing w:line="320" w:lineRule="exact"/>
        <w:ind w:left="0"/>
        <w:jc w:val="center"/>
        <w:rPr>
          <w:rFonts w:ascii="Times New Roman" w:hAnsi="Times New Roman" w:cs="Times New Roman"/>
          <w:noProof w:val="0"/>
          <w:color w:val="auto"/>
          <w:szCs w:val="24"/>
          <w:lang w:val="sr-Cyrl-CS" w:bidi="sr-Cyrl-CS"/>
        </w:rPr>
      </w:pPr>
      <w:r w:rsidRPr="00C32C49">
        <w:rPr>
          <w:rFonts w:ascii="Times New Roman" w:hAnsi="Times New Roman" w:cs="Times New Roman"/>
          <w:noProof w:val="0"/>
          <w:color w:val="auto"/>
          <w:szCs w:val="24"/>
          <w:lang w:val="sr-Cyrl-CS" w:bidi="sr-Cyrl-CS"/>
        </w:rPr>
        <w:t>Члан 11.</w:t>
      </w:r>
    </w:p>
    <w:p w14:paraId="27C88999" w14:textId="3FF6FF0C" w:rsidR="0035239F" w:rsidRPr="00C32C49" w:rsidRDefault="004C326B" w:rsidP="00A81EE8">
      <w:pPr>
        <w:spacing w:line="320" w:lineRule="exact"/>
        <w:rPr>
          <w:szCs w:val="24"/>
          <w:lang w:val="sr-Cyrl-CS" w:bidi="sr-Cyrl-CS"/>
        </w:rPr>
      </w:pPr>
      <w:r w:rsidRPr="00C32C49">
        <w:rPr>
          <w:szCs w:val="24"/>
          <w:lang w:val="sr-Cyrl-CS" w:bidi="sr-Cyrl-CS"/>
        </w:rPr>
        <w:t>Ова уредба ступа на снагу осмог дана од дана објављивања у „Служ</w:t>
      </w:r>
      <w:r w:rsidR="00CA08DB" w:rsidRPr="00C32C49">
        <w:rPr>
          <w:szCs w:val="24"/>
          <w:lang w:val="sr-Cyrl-CS" w:bidi="sr-Cyrl-CS"/>
        </w:rPr>
        <w:t>беном гласнику Републике Србије</w:t>
      </w:r>
      <w:r w:rsidR="00CA08DB" w:rsidRPr="00C32C49">
        <w:rPr>
          <w:rFonts w:cs="Times New Roman"/>
          <w:szCs w:val="24"/>
          <w:lang w:val="sr-Cyrl-CS" w:bidi="sr-Cyrl-CS"/>
        </w:rPr>
        <w:t>ˮ</w:t>
      </w:r>
      <w:r w:rsidRPr="00C32C49">
        <w:rPr>
          <w:szCs w:val="24"/>
          <w:lang w:val="sr-Cyrl-CS" w:bidi="sr-Cyrl-CS"/>
        </w:rPr>
        <w:t xml:space="preserve">. </w:t>
      </w:r>
    </w:p>
    <w:p w14:paraId="01A35737" w14:textId="683564D1" w:rsidR="00591C05" w:rsidRPr="00C32C49" w:rsidRDefault="00591C05" w:rsidP="00A81EE8">
      <w:pPr>
        <w:spacing w:line="320" w:lineRule="exact"/>
        <w:rPr>
          <w:szCs w:val="24"/>
          <w:lang w:val="sr-Cyrl-CS" w:bidi="sr-Cyrl-CS"/>
        </w:rPr>
      </w:pPr>
    </w:p>
    <w:p w14:paraId="6369A620" w14:textId="77777777" w:rsidR="00591C05" w:rsidRPr="00C32C49" w:rsidRDefault="00591C05" w:rsidP="00A81EE8">
      <w:pPr>
        <w:spacing w:line="320" w:lineRule="exact"/>
        <w:rPr>
          <w:szCs w:val="24"/>
          <w:lang w:val="sr-Cyrl-CS" w:bidi="sr-Cyrl-CS"/>
        </w:rPr>
      </w:pPr>
    </w:p>
    <w:p w14:paraId="4E573DED" w14:textId="21517972" w:rsidR="009A0CB1" w:rsidRPr="00C32C49" w:rsidRDefault="009A0CB1" w:rsidP="00921B25">
      <w:pPr>
        <w:spacing w:line="320" w:lineRule="exact"/>
        <w:ind w:firstLine="0"/>
        <w:rPr>
          <w:rFonts w:eastAsia="Times New Roman" w:cs="Times New Roman"/>
          <w:szCs w:val="24"/>
          <w:lang w:val="sr-Cyrl-CS"/>
        </w:rPr>
      </w:pPr>
    </w:p>
    <w:p w14:paraId="03EF904F" w14:textId="10F6F5EC" w:rsidR="009A0CB1" w:rsidRPr="00C32C49" w:rsidRDefault="00CA08DB" w:rsidP="00A81EE8">
      <w:pPr>
        <w:tabs>
          <w:tab w:val="left" w:pos="993"/>
          <w:tab w:val="left" w:pos="1418"/>
        </w:tabs>
        <w:spacing w:line="320" w:lineRule="exact"/>
        <w:rPr>
          <w:rFonts w:eastAsia="Times New Roman" w:cs="Times New Roman"/>
          <w:szCs w:val="24"/>
          <w:lang w:val="sr-Cyrl-CS"/>
        </w:rPr>
      </w:pPr>
      <w:r w:rsidRPr="00C32C49">
        <w:rPr>
          <w:rFonts w:eastAsia="Times New Roman" w:cs="Times New Roman"/>
          <w:szCs w:val="24"/>
          <w:lang w:val="sr-Cyrl-CS"/>
        </w:rPr>
        <w:t xml:space="preserve">05 Број: </w:t>
      </w:r>
      <w:r w:rsidR="003F1828">
        <w:rPr>
          <w:rFonts w:eastAsia="Times New Roman" w:cs="Times New Roman"/>
          <w:szCs w:val="24"/>
          <w:lang w:val="sr-Latn-RS"/>
        </w:rPr>
        <w:t>110-2502</w:t>
      </w:r>
      <w:r w:rsidRPr="00C32C49">
        <w:rPr>
          <w:rFonts w:eastAsia="Times New Roman" w:cs="Times New Roman"/>
          <w:szCs w:val="24"/>
          <w:lang w:val="sr-Cyrl-CS"/>
        </w:rPr>
        <w:t>/2026</w:t>
      </w:r>
    </w:p>
    <w:p w14:paraId="78F663A4" w14:textId="37248E28" w:rsidR="009A0CB1" w:rsidRPr="00C32C49" w:rsidRDefault="00CA08DB" w:rsidP="00BF5DF4">
      <w:pPr>
        <w:tabs>
          <w:tab w:val="left" w:pos="993"/>
          <w:tab w:val="left" w:pos="1418"/>
        </w:tabs>
        <w:spacing w:line="320" w:lineRule="exact"/>
        <w:rPr>
          <w:rFonts w:eastAsia="Times New Roman" w:cs="Times New Roman"/>
          <w:szCs w:val="24"/>
          <w:lang w:val="sr-Cyrl-CS"/>
        </w:rPr>
      </w:pPr>
      <w:r w:rsidRPr="00C32C49">
        <w:rPr>
          <w:rFonts w:eastAsia="Times New Roman" w:cs="Times New Roman"/>
          <w:szCs w:val="24"/>
          <w:lang w:val="sr-Cyrl-CS"/>
        </w:rPr>
        <w:t xml:space="preserve">У Београду, </w:t>
      </w:r>
      <w:r w:rsidR="003F1828">
        <w:rPr>
          <w:rFonts w:eastAsia="Times New Roman" w:cs="Times New Roman"/>
          <w:szCs w:val="24"/>
          <w:lang w:val="sr-Latn-RS"/>
        </w:rPr>
        <w:t xml:space="preserve">19. </w:t>
      </w:r>
      <w:bookmarkStart w:id="0" w:name="_GoBack"/>
      <w:bookmarkEnd w:id="0"/>
      <w:r w:rsidRPr="00C32C49">
        <w:rPr>
          <w:rFonts w:eastAsia="Times New Roman" w:cs="Times New Roman"/>
          <w:szCs w:val="24"/>
          <w:lang w:val="sr-Cyrl-CS"/>
        </w:rPr>
        <w:t>марта 2026</w:t>
      </w:r>
      <w:r w:rsidR="009A0CB1" w:rsidRPr="00C32C49">
        <w:rPr>
          <w:rFonts w:eastAsia="Times New Roman" w:cs="Times New Roman"/>
          <w:szCs w:val="24"/>
          <w:lang w:val="sr-Cyrl-CS"/>
        </w:rPr>
        <w:t>. године</w:t>
      </w:r>
      <w:r w:rsidR="009A0CB1" w:rsidRPr="00C32C49">
        <w:rPr>
          <w:rFonts w:eastAsia="Times New Roman" w:cs="Times New Roman"/>
          <w:szCs w:val="24"/>
          <w:lang w:val="sr-Cyrl-CS"/>
        </w:rPr>
        <w:tab/>
      </w:r>
    </w:p>
    <w:p w14:paraId="148AA259" w14:textId="7D92EB5E" w:rsidR="00591C05" w:rsidRPr="00C32C49" w:rsidRDefault="00591C05" w:rsidP="00BF5DF4">
      <w:pPr>
        <w:tabs>
          <w:tab w:val="left" w:pos="993"/>
          <w:tab w:val="left" w:pos="1418"/>
        </w:tabs>
        <w:spacing w:line="320" w:lineRule="exact"/>
        <w:rPr>
          <w:rFonts w:eastAsia="Times New Roman" w:cs="Times New Roman"/>
          <w:szCs w:val="24"/>
          <w:lang w:val="sr-Cyrl-CS"/>
        </w:rPr>
      </w:pPr>
    </w:p>
    <w:p w14:paraId="085C774D" w14:textId="77777777" w:rsidR="00591C05" w:rsidRPr="00C32C49" w:rsidRDefault="00591C05" w:rsidP="00BF5DF4">
      <w:pPr>
        <w:tabs>
          <w:tab w:val="left" w:pos="993"/>
          <w:tab w:val="left" w:pos="1418"/>
        </w:tabs>
        <w:spacing w:line="320" w:lineRule="exact"/>
        <w:rPr>
          <w:rFonts w:eastAsia="Times New Roman" w:cs="Times New Roman"/>
          <w:szCs w:val="24"/>
          <w:lang w:val="sr-Cyrl-CS"/>
        </w:rPr>
      </w:pPr>
    </w:p>
    <w:p w14:paraId="1F5987A3" w14:textId="77777777" w:rsidR="009A0CB1" w:rsidRPr="00C32C49" w:rsidRDefault="009A0CB1" w:rsidP="00A81EE8">
      <w:pPr>
        <w:tabs>
          <w:tab w:val="left" w:pos="993"/>
          <w:tab w:val="left" w:pos="1418"/>
        </w:tabs>
        <w:spacing w:line="320" w:lineRule="exact"/>
        <w:jc w:val="center"/>
        <w:rPr>
          <w:rFonts w:eastAsia="Times New Roman" w:cs="Times New Roman"/>
          <w:szCs w:val="24"/>
          <w:lang w:val="sr-Cyrl-CS"/>
        </w:rPr>
      </w:pPr>
      <w:r w:rsidRPr="00C32C49">
        <w:rPr>
          <w:rFonts w:eastAsia="Times New Roman" w:cs="Times New Roman"/>
          <w:szCs w:val="24"/>
          <w:lang w:val="sr-Cyrl-CS"/>
        </w:rPr>
        <w:tab/>
      </w:r>
      <w:r w:rsidRPr="00C32C49">
        <w:rPr>
          <w:rFonts w:eastAsia="Times New Roman" w:cs="Times New Roman"/>
          <w:szCs w:val="24"/>
          <w:lang w:val="sr-Cyrl-CS"/>
        </w:rPr>
        <w:tab/>
      </w:r>
      <w:r w:rsidRPr="00C32C49">
        <w:rPr>
          <w:rFonts w:eastAsia="Times New Roman" w:cs="Times New Roman"/>
          <w:szCs w:val="24"/>
          <w:lang w:val="sr-Cyrl-CS"/>
        </w:rPr>
        <w:tab/>
      </w:r>
    </w:p>
    <w:p w14:paraId="6A45AC5E" w14:textId="1D01FD39" w:rsidR="009A0CB1" w:rsidRPr="00C32C49" w:rsidRDefault="009A0CB1" w:rsidP="00BF5DF4">
      <w:pPr>
        <w:tabs>
          <w:tab w:val="left" w:pos="993"/>
          <w:tab w:val="left" w:pos="1418"/>
        </w:tabs>
        <w:spacing w:line="320" w:lineRule="exact"/>
        <w:jc w:val="center"/>
        <w:rPr>
          <w:rFonts w:eastAsia="Times New Roman" w:cs="Times New Roman"/>
          <w:szCs w:val="24"/>
          <w:lang w:val="sr-Cyrl-CS"/>
        </w:rPr>
      </w:pPr>
      <w:r w:rsidRPr="00C32C49">
        <w:rPr>
          <w:rFonts w:eastAsia="Times New Roman" w:cs="Times New Roman"/>
          <w:szCs w:val="24"/>
          <w:lang w:val="sr-Cyrl-CS"/>
        </w:rPr>
        <w:t>В Л А Д А</w:t>
      </w:r>
    </w:p>
    <w:p w14:paraId="705C27C8" w14:textId="0960D276" w:rsidR="00591C05" w:rsidRPr="00C32C49" w:rsidRDefault="00591C05" w:rsidP="00BF5DF4">
      <w:pPr>
        <w:tabs>
          <w:tab w:val="left" w:pos="993"/>
          <w:tab w:val="left" w:pos="1418"/>
        </w:tabs>
        <w:spacing w:line="320" w:lineRule="exact"/>
        <w:jc w:val="center"/>
        <w:rPr>
          <w:rFonts w:eastAsia="Times New Roman" w:cs="Times New Roman"/>
          <w:szCs w:val="24"/>
          <w:lang w:val="sr-Cyrl-CS"/>
        </w:rPr>
      </w:pPr>
    </w:p>
    <w:p w14:paraId="6276BFAC" w14:textId="77777777" w:rsidR="00591C05" w:rsidRPr="00C32C49" w:rsidRDefault="00591C05" w:rsidP="00BF5DF4">
      <w:pPr>
        <w:tabs>
          <w:tab w:val="left" w:pos="993"/>
          <w:tab w:val="left" w:pos="1418"/>
        </w:tabs>
        <w:spacing w:line="320" w:lineRule="exact"/>
        <w:jc w:val="center"/>
        <w:rPr>
          <w:rFonts w:eastAsia="Times New Roman" w:cs="Times New Roman"/>
          <w:szCs w:val="24"/>
          <w:lang w:val="sr-Cyrl-CS"/>
        </w:rPr>
      </w:pPr>
    </w:p>
    <w:p w14:paraId="0DF272E2" w14:textId="77777777" w:rsidR="009A0CB1" w:rsidRPr="00C32C49" w:rsidRDefault="009A0CB1" w:rsidP="00A81EE8">
      <w:pPr>
        <w:tabs>
          <w:tab w:val="left" w:pos="993"/>
          <w:tab w:val="left" w:pos="1418"/>
        </w:tabs>
        <w:spacing w:line="320" w:lineRule="exact"/>
        <w:rPr>
          <w:rFonts w:eastAsia="Times New Roman" w:cs="Times New Roman"/>
          <w:szCs w:val="24"/>
          <w:lang w:val="sr-Cyrl-CS"/>
        </w:rPr>
      </w:pPr>
      <w:r w:rsidRPr="00C32C49">
        <w:rPr>
          <w:rFonts w:eastAsia="Times New Roman" w:cs="Times New Roman"/>
          <w:szCs w:val="24"/>
          <w:lang w:val="sr-Cyrl-CS"/>
        </w:rPr>
        <w:t xml:space="preserve">              </w:t>
      </w:r>
      <w:r w:rsidRPr="00C32C49">
        <w:rPr>
          <w:rFonts w:eastAsia="Times New Roman" w:cs="Times New Roman"/>
          <w:szCs w:val="24"/>
          <w:lang w:val="sr-Cyrl-CS"/>
        </w:rPr>
        <w:tab/>
      </w:r>
      <w:r w:rsidRPr="00C32C49">
        <w:rPr>
          <w:rFonts w:eastAsia="Times New Roman" w:cs="Times New Roman"/>
          <w:szCs w:val="24"/>
          <w:lang w:val="sr-Cyrl-CS"/>
        </w:rPr>
        <w:tab/>
      </w:r>
      <w:r w:rsidRPr="00C32C49">
        <w:rPr>
          <w:rFonts w:eastAsia="Times New Roman" w:cs="Times New Roman"/>
          <w:szCs w:val="24"/>
          <w:lang w:val="sr-Cyrl-CS"/>
        </w:rPr>
        <w:tab/>
      </w:r>
      <w:r w:rsidRPr="00C32C49">
        <w:rPr>
          <w:rFonts w:eastAsia="Times New Roman" w:cs="Times New Roman"/>
          <w:szCs w:val="24"/>
          <w:lang w:val="sr-Cyrl-CS"/>
        </w:rPr>
        <w:tab/>
      </w:r>
      <w:r w:rsidRPr="00C32C49">
        <w:rPr>
          <w:rFonts w:eastAsia="Times New Roman" w:cs="Times New Roman"/>
          <w:szCs w:val="24"/>
          <w:lang w:val="sr-Cyrl-CS"/>
        </w:rPr>
        <w:tab/>
      </w:r>
      <w:r w:rsidRPr="00C32C49">
        <w:rPr>
          <w:rFonts w:eastAsia="Times New Roman" w:cs="Times New Roman"/>
          <w:szCs w:val="24"/>
          <w:lang w:val="sr-Cyrl-CS"/>
        </w:rPr>
        <w:tab/>
      </w:r>
      <w:r w:rsidRPr="00C32C49">
        <w:rPr>
          <w:rFonts w:eastAsia="Times New Roman" w:cs="Times New Roman"/>
          <w:szCs w:val="24"/>
          <w:lang w:val="sr-Cyrl-CS"/>
        </w:rPr>
        <w:tab/>
      </w:r>
      <w:r w:rsidRPr="00C32C49">
        <w:rPr>
          <w:rFonts w:eastAsia="Times New Roman" w:cs="Times New Roman"/>
          <w:szCs w:val="24"/>
          <w:lang w:val="sr-Cyrl-CS"/>
        </w:rPr>
        <w:tab/>
      </w:r>
      <w:r w:rsidRPr="00C32C49">
        <w:rPr>
          <w:rFonts w:eastAsia="Times New Roman" w:cs="Times New Roman"/>
          <w:szCs w:val="24"/>
          <w:lang w:val="sr-Cyrl-CS"/>
        </w:rPr>
        <w:tab/>
        <w:t xml:space="preserve">                                             </w:t>
      </w:r>
    </w:p>
    <w:p w14:paraId="292E0EB0" w14:textId="77777777" w:rsidR="009A0CB1" w:rsidRPr="00C32C49" w:rsidRDefault="009A0CB1" w:rsidP="00A81EE8">
      <w:pPr>
        <w:tabs>
          <w:tab w:val="left" w:pos="993"/>
          <w:tab w:val="left" w:pos="1418"/>
        </w:tabs>
        <w:spacing w:line="320" w:lineRule="exact"/>
        <w:rPr>
          <w:rFonts w:eastAsia="Times New Roman" w:cs="Times New Roman"/>
          <w:szCs w:val="24"/>
          <w:lang w:val="sr-Cyrl-CS"/>
        </w:rPr>
      </w:pPr>
      <w:r w:rsidRPr="00C32C49">
        <w:rPr>
          <w:rFonts w:eastAsia="Times New Roman" w:cs="Times New Roman"/>
          <w:szCs w:val="24"/>
          <w:lang w:val="sr-Cyrl-CS"/>
        </w:rPr>
        <w:t xml:space="preserve">                                                                                                             ПРЕДСЕДНИК    </w:t>
      </w:r>
    </w:p>
    <w:p w14:paraId="66F62D75" w14:textId="77777777" w:rsidR="009A0CB1" w:rsidRPr="00C32C49" w:rsidRDefault="009A0CB1" w:rsidP="00A81EE8">
      <w:pPr>
        <w:tabs>
          <w:tab w:val="left" w:pos="993"/>
          <w:tab w:val="left" w:pos="1418"/>
        </w:tabs>
        <w:spacing w:line="320" w:lineRule="exact"/>
        <w:rPr>
          <w:rFonts w:eastAsia="Times New Roman" w:cs="Times New Roman"/>
          <w:szCs w:val="24"/>
          <w:lang w:val="sr-Cyrl-CS"/>
        </w:rPr>
      </w:pPr>
    </w:p>
    <w:p w14:paraId="0D3AD233" w14:textId="77777777" w:rsidR="009A0CB1" w:rsidRPr="00C32C49" w:rsidRDefault="009A0CB1" w:rsidP="00A81EE8">
      <w:pPr>
        <w:tabs>
          <w:tab w:val="left" w:pos="993"/>
          <w:tab w:val="left" w:pos="1418"/>
        </w:tabs>
        <w:spacing w:line="320" w:lineRule="exact"/>
        <w:rPr>
          <w:rFonts w:eastAsia="Times New Roman" w:cs="Times New Roman"/>
          <w:szCs w:val="24"/>
          <w:lang w:val="sr-Cyrl-CS"/>
        </w:rPr>
      </w:pPr>
    </w:p>
    <w:p w14:paraId="249EA933" w14:textId="1990D3A9" w:rsidR="009A0CB1" w:rsidRPr="00C32C49" w:rsidRDefault="009A0CB1" w:rsidP="00A81EE8">
      <w:pPr>
        <w:tabs>
          <w:tab w:val="left" w:pos="993"/>
          <w:tab w:val="left" w:pos="1418"/>
        </w:tabs>
        <w:spacing w:line="320" w:lineRule="exact"/>
        <w:rPr>
          <w:rFonts w:eastAsia="Times New Roman" w:cs="Times New Roman"/>
          <w:szCs w:val="24"/>
          <w:lang w:val="sr-Cyrl-CS"/>
        </w:rPr>
      </w:pPr>
      <w:r w:rsidRPr="00C32C49">
        <w:rPr>
          <w:rFonts w:eastAsia="Times New Roman" w:cs="Times New Roman"/>
          <w:szCs w:val="24"/>
          <w:lang w:val="sr-Cyrl-CS"/>
        </w:rPr>
        <w:tab/>
      </w:r>
      <w:r w:rsidRPr="00C32C49">
        <w:rPr>
          <w:rFonts w:eastAsia="Times New Roman" w:cs="Times New Roman"/>
          <w:szCs w:val="24"/>
          <w:lang w:val="sr-Cyrl-CS"/>
        </w:rPr>
        <w:tab/>
      </w:r>
      <w:r w:rsidRPr="00C32C49">
        <w:rPr>
          <w:rFonts w:eastAsia="Times New Roman" w:cs="Times New Roman"/>
          <w:szCs w:val="24"/>
          <w:lang w:val="sr-Cyrl-CS"/>
        </w:rPr>
        <w:tab/>
      </w:r>
      <w:r w:rsidRPr="00C32C49">
        <w:rPr>
          <w:rFonts w:eastAsia="Times New Roman" w:cs="Times New Roman"/>
          <w:szCs w:val="24"/>
          <w:lang w:val="sr-Cyrl-CS"/>
        </w:rPr>
        <w:tab/>
      </w:r>
      <w:r w:rsidRPr="00C32C49">
        <w:rPr>
          <w:rFonts w:eastAsia="Times New Roman" w:cs="Times New Roman"/>
          <w:szCs w:val="24"/>
          <w:lang w:val="sr-Cyrl-CS"/>
        </w:rPr>
        <w:tab/>
      </w:r>
      <w:r w:rsidRPr="00C32C49">
        <w:rPr>
          <w:rFonts w:eastAsia="Times New Roman" w:cs="Times New Roman"/>
          <w:szCs w:val="24"/>
          <w:lang w:val="sr-Cyrl-CS"/>
        </w:rPr>
        <w:tab/>
      </w:r>
      <w:r w:rsidRPr="00C32C49">
        <w:rPr>
          <w:rFonts w:eastAsia="Times New Roman" w:cs="Times New Roman"/>
          <w:szCs w:val="24"/>
          <w:lang w:val="sr-Cyrl-CS"/>
        </w:rPr>
        <w:tab/>
      </w:r>
      <w:r w:rsidRPr="00C32C49">
        <w:rPr>
          <w:rFonts w:eastAsia="Times New Roman" w:cs="Times New Roman"/>
          <w:szCs w:val="24"/>
          <w:lang w:val="sr-Cyrl-CS"/>
        </w:rPr>
        <w:tab/>
      </w:r>
      <w:r w:rsidRPr="00C32C49">
        <w:rPr>
          <w:rFonts w:eastAsia="Times New Roman" w:cs="Times New Roman"/>
          <w:szCs w:val="24"/>
          <w:lang w:val="sr-Cyrl-CS"/>
        </w:rPr>
        <w:tab/>
      </w:r>
      <w:r w:rsidRPr="00C32C49">
        <w:rPr>
          <w:rFonts w:eastAsia="Times New Roman" w:cs="Times New Roman"/>
          <w:szCs w:val="24"/>
          <w:lang w:val="sr-Cyrl-CS"/>
        </w:rPr>
        <w:tab/>
      </w:r>
      <w:r w:rsidR="00CA08DB" w:rsidRPr="00C32C49">
        <w:rPr>
          <w:rFonts w:eastAsia="Times New Roman" w:cs="Times New Roman"/>
          <w:szCs w:val="24"/>
          <w:lang w:val="sr-Cyrl-CS"/>
        </w:rPr>
        <w:tab/>
      </w:r>
      <w:r w:rsidR="00CA08DB" w:rsidRPr="00C32C49">
        <w:rPr>
          <w:rFonts w:eastAsia="Times New Roman" w:cs="Times New Roman"/>
          <w:szCs w:val="24"/>
          <w:lang w:val="sr-Cyrl-CS"/>
        </w:rPr>
        <w:tab/>
      </w:r>
      <w:r w:rsidR="00CA08DB" w:rsidRPr="00C32C49">
        <w:rPr>
          <w:rFonts w:eastAsia="Times New Roman" w:cs="Times New Roman"/>
          <w:szCs w:val="24"/>
          <w:lang w:val="sr-Cyrl-CS"/>
        </w:rPr>
        <w:tab/>
      </w:r>
      <w:r w:rsidR="00CA08DB" w:rsidRPr="00C32C49">
        <w:rPr>
          <w:rFonts w:eastAsia="Times New Roman" w:cs="Times New Roman"/>
          <w:szCs w:val="24"/>
          <w:lang w:val="sr-Cyrl-CS"/>
        </w:rPr>
        <w:tab/>
      </w:r>
      <w:r w:rsidR="00CA08DB" w:rsidRPr="00C32C49">
        <w:rPr>
          <w:rFonts w:eastAsia="Times New Roman" w:cs="Times New Roman"/>
          <w:szCs w:val="24"/>
          <w:lang w:val="sr-Cyrl-CS"/>
        </w:rPr>
        <w:tab/>
      </w:r>
      <w:r w:rsidR="00CA08DB" w:rsidRPr="00C32C49">
        <w:rPr>
          <w:rFonts w:eastAsia="Times New Roman" w:cs="Times New Roman"/>
          <w:szCs w:val="24"/>
          <w:lang w:val="sr-Cyrl-CS"/>
        </w:rPr>
        <w:tab/>
      </w:r>
      <w:r w:rsidR="00CA08DB" w:rsidRPr="00C32C49">
        <w:rPr>
          <w:rFonts w:eastAsia="Times New Roman" w:cs="Times New Roman"/>
          <w:szCs w:val="24"/>
          <w:lang w:val="sr-Cyrl-CS"/>
        </w:rPr>
        <w:tab/>
      </w:r>
      <w:r w:rsidR="00CA08DB" w:rsidRPr="00C32C49">
        <w:rPr>
          <w:rFonts w:eastAsia="Times New Roman" w:cs="Times New Roman"/>
          <w:szCs w:val="24"/>
          <w:lang w:val="sr-Cyrl-CS"/>
        </w:rPr>
        <w:tab/>
      </w:r>
      <w:r w:rsidR="00CA08DB" w:rsidRPr="00C32C49">
        <w:rPr>
          <w:rFonts w:eastAsia="Times New Roman" w:cs="Times New Roman"/>
          <w:szCs w:val="24"/>
          <w:lang w:val="sr-Cyrl-CS"/>
        </w:rPr>
        <w:tab/>
      </w:r>
      <w:r w:rsidR="00CA08DB" w:rsidRPr="00C32C49">
        <w:rPr>
          <w:rFonts w:eastAsia="Times New Roman" w:cs="Times New Roman"/>
          <w:szCs w:val="24"/>
          <w:lang w:val="sr-Cyrl-CS"/>
        </w:rPr>
        <w:tab/>
      </w:r>
      <w:r w:rsidR="00CA08DB" w:rsidRPr="00C32C49">
        <w:rPr>
          <w:rFonts w:eastAsia="Times New Roman" w:cs="Times New Roman"/>
          <w:szCs w:val="24"/>
          <w:lang w:val="sr-Cyrl-CS"/>
        </w:rPr>
        <w:tab/>
      </w:r>
      <w:r w:rsidR="00CA08DB" w:rsidRPr="00C32C49">
        <w:rPr>
          <w:rFonts w:eastAsia="Times New Roman" w:cs="Times New Roman"/>
          <w:szCs w:val="24"/>
          <w:lang w:val="sr-Cyrl-CS"/>
        </w:rPr>
        <w:tab/>
      </w:r>
      <w:r w:rsidRPr="00C32C49">
        <w:rPr>
          <w:rFonts w:eastAsia="Times New Roman" w:cs="Times New Roman"/>
          <w:szCs w:val="24"/>
          <w:lang w:val="sr-Cyrl-CS"/>
        </w:rPr>
        <w:t>проф. др Ђуро Мацут</w:t>
      </w:r>
    </w:p>
    <w:p w14:paraId="75CDC59E" w14:textId="77777777" w:rsidR="009A0CB1" w:rsidRPr="00C32C49" w:rsidRDefault="009A0CB1" w:rsidP="00A81EE8">
      <w:pPr>
        <w:spacing w:line="320" w:lineRule="exact"/>
        <w:ind w:left="7200"/>
        <w:rPr>
          <w:rFonts w:eastAsia="Times New Roman" w:cs="Times New Roman"/>
          <w:szCs w:val="24"/>
          <w:lang w:val="sr-Cyrl-CS"/>
        </w:rPr>
      </w:pPr>
    </w:p>
    <w:p w14:paraId="718E5AB6" w14:textId="77777777" w:rsidR="009A0CB1" w:rsidRPr="00C32C49" w:rsidRDefault="009A0CB1" w:rsidP="00A81EE8">
      <w:pPr>
        <w:pStyle w:val="Tekstmemoranduma"/>
        <w:spacing w:line="320" w:lineRule="exact"/>
        <w:ind w:left="0"/>
        <w:rPr>
          <w:rFonts w:ascii="Times New Roman" w:hAnsi="Times New Roman" w:cs="Times New Roman"/>
          <w:noProof w:val="0"/>
          <w:color w:val="auto"/>
          <w:szCs w:val="24"/>
          <w:lang w:val="sr-Cyrl-CS" w:bidi="sr-Cyrl-CS"/>
        </w:rPr>
      </w:pPr>
    </w:p>
    <w:p w14:paraId="397DF180" w14:textId="77777777" w:rsidR="009A0CB1" w:rsidRPr="00C32C49" w:rsidRDefault="009A0CB1" w:rsidP="00A81EE8">
      <w:pPr>
        <w:pStyle w:val="Tekstmemoranduma"/>
        <w:spacing w:line="320" w:lineRule="exact"/>
        <w:ind w:left="0"/>
        <w:rPr>
          <w:rFonts w:ascii="Times New Roman" w:hAnsi="Times New Roman" w:cs="Times New Roman"/>
          <w:noProof w:val="0"/>
          <w:color w:val="auto"/>
          <w:szCs w:val="24"/>
          <w:lang w:val="sr-Cyrl-CS" w:bidi="sr-Cyrl-CS"/>
        </w:rPr>
      </w:pPr>
    </w:p>
    <w:p w14:paraId="3D2C7996" w14:textId="06A8E68B" w:rsidR="005C0482" w:rsidRPr="00C32C49" w:rsidRDefault="005C0482" w:rsidP="00CA08DB">
      <w:pPr>
        <w:spacing w:line="320" w:lineRule="exact"/>
        <w:ind w:firstLine="0"/>
        <w:rPr>
          <w:rFonts w:cs="Times New Roman"/>
          <w:bCs/>
          <w:kern w:val="2"/>
          <w:szCs w:val="24"/>
          <w:lang w:val="sr-Cyrl-CS"/>
        </w:rPr>
      </w:pPr>
    </w:p>
    <w:sectPr w:rsidR="005C0482" w:rsidRPr="00C32C49" w:rsidSect="00380A89">
      <w:footerReference w:type="default" r:id="rId8"/>
      <w:pgSz w:w="11906" w:h="16838" w:code="9"/>
      <w:pgMar w:top="1134" w:right="1134" w:bottom="1134" w:left="1134" w:header="72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219F8" w14:textId="77777777" w:rsidR="00FA5B15" w:rsidRDefault="00FA5B15">
      <w:r>
        <w:separator/>
      </w:r>
    </w:p>
  </w:endnote>
  <w:endnote w:type="continuationSeparator" w:id="0">
    <w:p w14:paraId="2D45D7CC" w14:textId="77777777" w:rsidR="00FA5B15" w:rsidRDefault="00FA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7B3F0" w14:textId="1105B0F8" w:rsidR="00A26251" w:rsidRPr="00A87F1C" w:rsidRDefault="00AE5201" w:rsidP="000E2EF2">
    <w:pPr>
      <w:pStyle w:val="Footer"/>
      <w:jc w:val="center"/>
    </w:pPr>
    <w:r w:rsidRPr="00A87F1C">
      <w:rPr>
        <w:noProof/>
        <w:lang w:bidi="sr-Cyrl-CS"/>
      </w:rPr>
      <w:fldChar w:fldCharType="begin"/>
    </w:r>
    <w:r w:rsidR="00413105" w:rsidRPr="00A87F1C">
      <w:rPr>
        <w:noProof/>
        <w:lang w:bidi="sr-Cyrl-CS"/>
      </w:rPr>
      <w:instrText>PAGE   \* MERGEFORMAT</w:instrText>
    </w:r>
    <w:r w:rsidRPr="00A87F1C">
      <w:rPr>
        <w:noProof/>
        <w:lang w:bidi="sr-Cyrl-CS"/>
      </w:rPr>
      <w:fldChar w:fldCharType="separate"/>
    </w:r>
    <w:r w:rsidR="003F1828">
      <w:rPr>
        <w:noProof/>
        <w:lang w:bidi="sr-Cyrl-CS"/>
      </w:rPr>
      <w:t>10</w:t>
    </w:r>
    <w:r w:rsidRPr="00A87F1C">
      <w:rPr>
        <w:noProof/>
        <w:lang w:bidi="sr-Cyrl-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6EB48" w14:textId="77777777" w:rsidR="00FA5B15" w:rsidRDefault="00FA5B15">
      <w:r>
        <w:separator/>
      </w:r>
    </w:p>
  </w:footnote>
  <w:footnote w:type="continuationSeparator" w:id="0">
    <w:p w14:paraId="1348FC8D" w14:textId="77777777" w:rsidR="00FA5B15" w:rsidRDefault="00FA5B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D4E06"/>
    <w:multiLevelType w:val="hybridMultilevel"/>
    <w:tmpl w:val="8416B880"/>
    <w:lvl w:ilvl="0" w:tplc="04090011">
      <w:start w:val="1"/>
      <w:numFmt w:val="decimal"/>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 w15:restartNumberingAfterBreak="0">
    <w:nsid w:val="07544220"/>
    <w:multiLevelType w:val="hybridMultilevel"/>
    <w:tmpl w:val="FBF6B1EE"/>
    <w:lvl w:ilvl="0" w:tplc="1096B638">
      <w:start w:val="1"/>
      <w:numFmt w:val="lowerRoman"/>
      <w:lvlText w:val="(%1)"/>
      <w:lvlJc w:val="left"/>
      <w:pPr>
        <w:ind w:left="2880" w:hanging="360"/>
      </w:pPr>
      <w:rPr>
        <w:rFonts w:hint="default"/>
      </w:rPr>
    </w:lvl>
    <w:lvl w:ilvl="1" w:tplc="040C0019" w:tentative="1">
      <w:start w:val="1"/>
      <w:numFmt w:val="lowerLetter"/>
      <w:lvlText w:val="%2."/>
      <w:lvlJc w:val="left"/>
      <w:pPr>
        <w:ind w:left="3600" w:hanging="360"/>
      </w:pPr>
    </w:lvl>
    <w:lvl w:ilvl="2" w:tplc="040C001B" w:tentative="1">
      <w:start w:val="1"/>
      <w:numFmt w:val="lowerRoman"/>
      <w:lvlText w:val="%3."/>
      <w:lvlJc w:val="right"/>
      <w:pPr>
        <w:ind w:left="4320" w:hanging="180"/>
      </w:pPr>
    </w:lvl>
    <w:lvl w:ilvl="3" w:tplc="040C000F" w:tentative="1">
      <w:start w:val="1"/>
      <w:numFmt w:val="decimal"/>
      <w:lvlText w:val="%4."/>
      <w:lvlJc w:val="left"/>
      <w:pPr>
        <w:ind w:left="5040" w:hanging="360"/>
      </w:pPr>
    </w:lvl>
    <w:lvl w:ilvl="4" w:tplc="040C0019" w:tentative="1">
      <w:start w:val="1"/>
      <w:numFmt w:val="lowerLetter"/>
      <w:lvlText w:val="%5."/>
      <w:lvlJc w:val="left"/>
      <w:pPr>
        <w:ind w:left="5760" w:hanging="360"/>
      </w:pPr>
    </w:lvl>
    <w:lvl w:ilvl="5" w:tplc="040C001B" w:tentative="1">
      <w:start w:val="1"/>
      <w:numFmt w:val="lowerRoman"/>
      <w:lvlText w:val="%6."/>
      <w:lvlJc w:val="right"/>
      <w:pPr>
        <w:ind w:left="6480" w:hanging="180"/>
      </w:pPr>
    </w:lvl>
    <w:lvl w:ilvl="6" w:tplc="040C000F" w:tentative="1">
      <w:start w:val="1"/>
      <w:numFmt w:val="decimal"/>
      <w:lvlText w:val="%7."/>
      <w:lvlJc w:val="left"/>
      <w:pPr>
        <w:ind w:left="7200" w:hanging="360"/>
      </w:pPr>
    </w:lvl>
    <w:lvl w:ilvl="7" w:tplc="040C0019" w:tentative="1">
      <w:start w:val="1"/>
      <w:numFmt w:val="lowerLetter"/>
      <w:lvlText w:val="%8."/>
      <w:lvlJc w:val="left"/>
      <w:pPr>
        <w:ind w:left="7920" w:hanging="360"/>
      </w:pPr>
    </w:lvl>
    <w:lvl w:ilvl="8" w:tplc="040C001B" w:tentative="1">
      <w:start w:val="1"/>
      <w:numFmt w:val="lowerRoman"/>
      <w:lvlText w:val="%9."/>
      <w:lvlJc w:val="right"/>
      <w:pPr>
        <w:ind w:left="8640" w:hanging="180"/>
      </w:pPr>
    </w:lvl>
  </w:abstractNum>
  <w:abstractNum w:abstractNumId="2" w15:restartNumberingAfterBreak="0">
    <w:nsid w:val="08AF5EA1"/>
    <w:multiLevelType w:val="hybridMultilevel"/>
    <w:tmpl w:val="E092DE56"/>
    <w:lvl w:ilvl="0" w:tplc="136A1458">
      <w:start w:val="1"/>
      <w:numFmt w:val="decimal"/>
      <w:lvlText w:val="%1)"/>
      <w:lvlJc w:val="left"/>
      <w:pPr>
        <w:ind w:left="2912" w:hanging="360"/>
      </w:pPr>
      <w:rPr>
        <w:rFonts w:hint="default"/>
      </w:rPr>
    </w:lvl>
    <w:lvl w:ilvl="1" w:tplc="04090019" w:tentative="1">
      <w:start w:val="1"/>
      <w:numFmt w:val="lowerLetter"/>
      <w:lvlText w:val="%2."/>
      <w:lvlJc w:val="left"/>
      <w:pPr>
        <w:ind w:left="3632" w:hanging="360"/>
      </w:pPr>
    </w:lvl>
    <w:lvl w:ilvl="2" w:tplc="0409001B" w:tentative="1">
      <w:start w:val="1"/>
      <w:numFmt w:val="lowerRoman"/>
      <w:lvlText w:val="%3."/>
      <w:lvlJc w:val="right"/>
      <w:pPr>
        <w:ind w:left="4352" w:hanging="180"/>
      </w:pPr>
    </w:lvl>
    <w:lvl w:ilvl="3" w:tplc="0409000F" w:tentative="1">
      <w:start w:val="1"/>
      <w:numFmt w:val="decimal"/>
      <w:lvlText w:val="%4."/>
      <w:lvlJc w:val="left"/>
      <w:pPr>
        <w:ind w:left="5072" w:hanging="360"/>
      </w:pPr>
    </w:lvl>
    <w:lvl w:ilvl="4" w:tplc="04090019" w:tentative="1">
      <w:start w:val="1"/>
      <w:numFmt w:val="lowerLetter"/>
      <w:lvlText w:val="%5."/>
      <w:lvlJc w:val="left"/>
      <w:pPr>
        <w:ind w:left="5792" w:hanging="360"/>
      </w:pPr>
    </w:lvl>
    <w:lvl w:ilvl="5" w:tplc="0409001B" w:tentative="1">
      <w:start w:val="1"/>
      <w:numFmt w:val="lowerRoman"/>
      <w:lvlText w:val="%6."/>
      <w:lvlJc w:val="right"/>
      <w:pPr>
        <w:ind w:left="6512" w:hanging="180"/>
      </w:pPr>
    </w:lvl>
    <w:lvl w:ilvl="6" w:tplc="0409000F" w:tentative="1">
      <w:start w:val="1"/>
      <w:numFmt w:val="decimal"/>
      <w:lvlText w:val="%7."/>
      <w:lvlJc w:val="left"/>
      <w:pPr>
        <w:ind w:left="7232" w:hanging="360"/>
      </w:pPr>
    </w:lvl>
    <w:lvl w:ilvl="7" w:tplc="04090019" w:tentative="1">
      <w:start w:val="1"/>
      <w:numFmt w:val="lowerLetter"/>
      <w:lvlText w:val="%8."/>
      <w:lvlJc w:val="left"/>
      <w:pPr>
        <w:ind w:left="7952" w:hanging="360"/>
      </w:pPr>
    </w:lvl>
    <w:lvl w:ilvl="8" w:tplc="0409001B" w:tentative="1">
      <w:start w:val="1"/>
      <w:numFmt w:val="lowerRoman"/>
      <w:lvlText w:val="%9."/>
      <w:lvlJc w:val="right"/>
      <w:pPr>
        <w:ind w:left="8672" w:hanging="180"/>
      </w:pPr>
    </w:lvl>
  </w:abstractNum>
  <w:abstractNum w:abstractNumId="3" w15:restartNumberingAfterBreak="0">
    <w:nsid w:val="095C430E"/>
    <w:multiLevelType w:val="hybridMultilevel"/>
    <w:tmpl w:val="E774CA60"/>
    <w:lvl w:ilvl="0" w:tplc="5ED0DD38">
      <w:start w:val="1"/>
      <w:numFmt w:val="decimal"/>
      <w:lvlText w:val="(%1)"/>
      <w:lvlJc w:val="left"/>
      <w:pPr>
        <w:ind w:left="3668" w:hanging="360"/>
      </w:pPr>
      <w:rPr>
        <w:rFonts w:hint="default"/>
      </w:rPr>
    </w:lvl>
    <w:lvl w:ilvl="1" w:tplc="04090019" w:tentative="1">
      <w:start w:val="1"/>
      <w:numFmt w:val="lowerLetter"/>
      <w:lvlText w:val="%2."/>
      <w:lvlJc w:val="left"/>
      <w:pPr>
        <w:ind w:left="4388" w:hanging="360"/>
      </w:pPr>
    </w:lvl>
    <w:lvl w:ilvl="2" w:tplc="0409001B" w:tentative="1">
      <w:start w:val="1"/>
      <w:numFmt w:val="lowerRoman"/>
      <w:lvlText w:val="%3."/>
      <w:lvlJc w:val="right"/>
      <w:pPr>
        <w:ind w:left="5108" w:hanging="180"/>
      </w:pPr>
    </w:lvl>
    <w:lvl w:ilvl="3" w:tplc="0409000F" w:tentative="1">
      <w:start w:val="1"/>
      <w:numFmt w:val="decimal"/>
      <w:lvlText w:val="%4."/>
      <w:lvlJc w:val="left"/>
      <w:pPr>
        <w:ind w:left="5828" w:hanging="360"/>
      </w:pPr>
    </w:lvl>
    <w:lvl w:ilvl="4" w:tplc="04090019" w:tentative="1">
      <w:start w:val="1"/>
      <w:numFmt w:val="lowerLetter"/>
      <w:lvlText w:val="%5."/>
      <w:lvlJc w:val="left"/>
      <w:pPr>
        <w:ind w:left="6548" w:hanging="360"/>
      </w:pPr>
    </w:lvl>
    <w:lvl w:ilvl="5" w:tplc="0409001B" w:tentative="1">
      <w:start w:val="1"/>
      <w:numFmt w:val="lowerRoman"/>
      <w:lvlText w:val="%6."/>
      <w:lvlJc w:val="right"/>
      <w:pPr>
        <w:ind w:left="7268" w:hanging="180"/>
      </w:pPr>
    </w:lvl>
    <w:lvl w:ilvl="6" w:tplc="0409000F" w:tentative="1">
      <w:start w:val="1"/>
      <w:numFmt w:val="decimal"/>
      <w:lvlText w:val="%7."/>
      <w:lvlJc w:val="left"/>
      <w:pPr>
        <w:ind w:left="7988" w:hanging="360"/>
      </w:pPr>
    </w:lvl>
    <w:lvl w:ilvl="7" w:tplc="04090019" w:tentative="1">
      <w:start w:val="1"/>
      <w:numFmt w:val="lowerLetter"/>
      <w:lvlText w:val="%8."/>
      <w:lvlJc w:val="left"/>
      <w:pPr>
        <w:ind w:left="8708" w:hanging="360"/>
      </w:pPr>
    </w:lvl>
    <w:lvl w:ilvl="8" w:tplc="0409001B" w:tentative="1">
      <w:start w:val="1"/>
      <w:numFmt w:val="lowerRoman"/>
      <w:lvlText w:val="%9."/>
      <w:lvlJc w:val="right"/>
      <w:pPr>
        <w:ind w:left="9428" w:hanging="180"/>
      </w:pPr>
    </w:lvl>
  </w:abstractNum>
  <w:abstractNum w:abstractNumId="4" w15:restartNumberingAfterBreak="0">
    <w:nsid w:val="096D441A"/>
    <w:multiLevelType w:val="hybridMultilevel"/>
    <w:tmpl w:val="9FD436AE"/>
    <w:lvl w:ilvl="0" w:tplc="1096B638">
      <w:start w:val="1"/>
      <w:numFmt w:val="lowerRoman"/>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5" w15:restartNumberingAfterBreak="0">
    <w:nsid w:val="09A93FB5"/>
    <w:multiLevelType w:val="hybridMultilevel"/>
    <w:tmpl w:val="768EAF90"/>
    <w:lvl w:ilvl="0" w:tplc="040C000F">
      <w:start w:val="1"/>
      <w:numFmt w:val="decimal"/>
      <w:lvlText w:val="%1."/>
      <w:lvlJc w:val="left"/>
      <w:pPr>
        <w:ind w:left="2160" w:hanging="360"/>
      </w:pPr>
    </w:lvl>
    <w:lvl w:ilvl="1" w:tplc="040C0019">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6" w15:restartNumberingAfterBreak="0">
    <w:nsid w:val="12C01403"/>
    <w:multiLevelType w:val="hybridMultilevel"/>
    <w:tmpl w:val="920A2142"/>
    <w:lvl w:ilvl="0" w:tplc="04090011">
      <w:start w:val="1"/>
      <w:numFmt w:val="decimal"/>
      <w:lvlText w:val="%1)"/>
      <w:lvlJc w:val="left"/>
      <w:pPr>
        <w:ind w:left="2880" w:hanging="360"/>
      </w:pPr>
    </w:lvl>
    <w:lvl w:ilvl="1" w:tplc="B5AAE020">
      <w:start w:val="1"/>
      <w:numFmt w:val="decimal"/>
      <w:lvlText w:val="%2)"/>
      <w:lvlJc w:val="left"/>
      <w:pPr>
        <w:ind w:left="3600" w:hanging="360"/>
      </w:pPr>
      <w:rPr>
        <w:rFonts w:hint="default"/>
      </w:rPr>
    </w:lvl>
    <w:lvl w:ilvl="2" w:tplc="5ED0DD38">
      <w:start w:val="1"/>
      <w:numFmt w:val="decimal"/>
      <w:lvlText w:val="(%3)"/>
      <w:lvlJc w:val="left"/>
      <w:pPr>
        <w:ind w:left="4500" w:hanging="360"/>
      </w:pPr>
      <w:rPr>
        <w:rFonts w:hint="default"/>
      </w:rPr>
    </w:lvl>
    <w:lvl w:ilvl="3" w:tplc="1F881188">
      <w:numFmt w:val="bullet"/>
      <w:lvlText w:val="-"/>
      <w:lvlJc w:val="left"/>
      <w:pPr>
        <w:ind w:left="5040" w:hanging="360"/>
      </w:pPr>
      <w:rPr>
        <w:rFonts w:ascii="Arial" w:eastAsia="Calibri" w:hAnsi="Arial" w:cs="Arial" w:hint="default"/>
      </w:rPr>
    </w:lvl>
    <w:lvl w:ilvl="4" w:tplc="66F6752E">
      <w:start w:val="1"/>
      <w:numFmt w:val="upperLetter"/>
      <w:lvlText w:val="%5."/>
      <w:lvlJc w:val="left"/>
      <w:pPr>
        <w:ind w:left="5760" w:hanging="360"/>
      </w:pPr>
      <w:rPr>
        <w:rFonts w:hint="default"/>
      </w:r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272315F7"/>
    <w:multiLevelType w:val="hybridMultilevel"/>
    <w:tmpl w:val="F0269720"/>
    <w:lvl w:ilvl="0" w:tplc="488C7F8E">
      <w:start w:val="1"/>
      <w:numFmt w:val="decimal"/>
      <w:lvlText w:val="%1)"/>
      <w:lvlJc w:val="left"/>
      <w:pPr>
        <w:ind w:left="2912" w:hanging="360"/>
      </w:pPr>
      <w:rPr>
        <w:rFonts w:hint="default"/>
      </w:rPr>
    </w:lvl>
    <w:lvl w:ilvl="1" w:tplc="04090019" w:tentative="1">
      <w:start w:val="1"/>
      <w:numFmt w:val="lowerLetter"/>
      <w:lvlText w:val="%2."/>
      <w:lvlJc w:val="left"/>
      <w:pPr>
        <w:ind w:left="3632" w:hanging="360"/>
      </w:pPr>
    </w:lvl>
    <w:lvl w:ilvl="2" w:tplc="0409001B" w:tentative="1">
      <w:start w:val="1"/>
      <w:numFmt w:val="lowerRoman"/>
      <w:lvlText w:val="%3."/>
      <w:lvlJc w:val="right"/>
      <w:pPr>
        <w:ind w:left="4352" w:hanging="180"/>
      </w:pPr>
    </w:lvl>
    <w:lvl w:ilvl="3" w:tplc="0409000F" w:tentative="1">
      <w:start w:val="1"/>
      <w:numFmt w:val="decimal"/>
      <w:lvlText w:val="%4."/>
      <w:lvlJc w:val="left"/>
      <w:pPr>
        <w:ind w:left="5072" w:hanging="360"/>
      </w:pPr>
    </w:lvl>
    <w:lvl w:ilvl="4" w:tplc="04090019" w:tentative="1">
      <w:start w:val="1"/>
      <w:numFmt w:val="lowerLetter"/>
      <w:lvlText w:val="%5."/>
      <w:lvlJc w:val="left"/>
      <w:pPr>
        <w:ind w:left="5792" w:hanging="360"/>
      </w:pPr>
    </w:lvl>
    <w:lvl w:ilvl="5" w:tplc="0409001B" w:tentative="1">
      <w:start w:val="1"/>
      <w:numFmt w:val="lowerRoman"/>
      <w:lvlText w:val="%6."/>
      <w:lvlJc w:val="right"/>
      <w:pPr>
        <w:ind w:left="6512" w:hanging="180"/>
      </w:pPr>
    </w:lvl>
    <w:lvl w:ilvl="6" w:tplc="0409000F" w:tentative="1">
      <w:start w:val="1"/>
      <w:numFmt w:val="decimal"/>
      <w:lvlText w:val="%7."/>
      <w:lvlJc w:val="left"/>
      <w:pPr>
        <w:ind w:left="7232" w:hanging="360"/>
      </w:pPr>
    </w:lvl>
    <w:lvl w:ilvl="7" w:tplc="04090019" w:tentative="1">
      <w:start w:val="1"/>
      <w:numFmt w:val="lowerLetter"/>
      <w:lvlText w:val="%8."/>
      <w:lvlJc w:val="left"/>
      <w:pPr>
        <w:ind w:left="7952" w:hanging="360"/>
      </w:pPr>
    </w:lvl>
    <w:lvl w:ilvl="8" w:tplc="0409001B" w:tentative="1">
      <w:start w:val="1"/>
      <w:numFmt w:val="lowerRoman"/>
      <w:lvlText w:val="%9."/>
      <w:lvlJc w:val="right"/>
      <w:pPr>
        <w:ind w:left="8672" w:hanging="180"/>
      </w:pPr>
    </w:lvl>
  </w:abstractNum>
  <w:abstractNum w:abstractNumId="8" w15:restartNumberingAfterBreak="0">
    <w:nsid w:val="27C734D8"/>
    <w:multiLevelType w:val="hybridMultilevel"/>
    <w:tmpl w:val="E1EA641E"/>
    <w:lvl w:ilvl="0" w:tplc="3238E39A">
      <w:start w:val="1"/>
      <w:numFmt w:val="low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9" w15:restartNumberingAfterBreak="0">
    <w:nsid w:val="2A0426C3"/>
    <w:multiLevelType w:val="hybridMultilevel"/>
    <w:tmpl w:val="A7921C0A"/>
    <w:lvl w:ilvl="0" w:tplc="040C000F">
      <w:start w:val="1"/>
      <w:numFmt w:val="decimal"/>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0" w15:restartNumberingAfterBreak="0">
    <w:nsid w:val="315F47F1"/>
    <w:multiLevelType w:val="hybridMultilevel"/>
    <w:tmpl w:val="3B26854C"/>
    <w:lvl w:ilvl="0" w:tplc="3238E39A">
      <w:start w:val="1"/>
      <w:numFmt w:val="lowerLetter"/>
      <w:lvlText w:val="(%1)"/>
      <w:lvlJc w:val="left"/>
      <w:pPr>
        <w:ind w:left="2705" w:hanging="360"/>
      </w:pPr>
      <w:rPr>
        <w:rFonts w:hint="default"/>
      </w:rPr>
    </w:lvl>
    <w:lvl w:ilvl="1" w:tplc="040C0019" w:tentative="1">
      <w:start w:val="1"/>
      <w:numFmt w:val="lowerLetter"/>
      <w:lvlText w:val="%2."/>
      <w:lvlJc w:val="left"/>
      <w:pPr>
        <w:ind w:left="3425" w:hanging="360"/>
      </w:pPr>
    </w:lvl>
    <w:lvl w:ilvl="2" w:tplc="040C001B" w:tentative="1">
      <w:start w:val="1"/>
      <w:numFmt w:val="lowerRoman"/>
      <w:lvlText w:val="%3."/>
      <w:lvlJc w:val="right"/>
      <w:pPr>
        <w:ind w:left="4145" w:hanging="180"/>
      </w:pPr>
    </w:lvl>
    <w:lvl w:ilvl="3" w:tplc="040C000F" w:tentative="1">
      <w:start w:val="1"/>
      <w:numFmt w:val="decimal"/>
      <w:lvlText w:val="%4."/>
      <w:lvlJc w:val="left"/>
      <w:pPr>
        <w:ind w:left="4865" w:hanging="360"/>
      </w:pPr>
    </w:lvl>
    <w:lvl w:ilvl="4" w:tplc="040C0019" w:tentative="1">
      <w:start w:val="1"/>
      <w:numFmt w:val="lowerLetter"/>
      <w:lvlText w:val="%5."/>
      <w:lvlJc w:val="left"/>
      <w:pPr>
        <w:ind w:left="5585" w:hanging="360"/>
      </w:pPr>
    </w:lvl>
    <w:lvl w:ilvl="5" w:tplc="040C001B" w:tentative="1">
      <w:start w:val="1"/>
      <w:numFmt w:val="lowerRoman"/>
      <w:lvlText w:val="%6."/>
      <w:lvlJc w:val="right"/>
      <w:pPr>
        <w:ind w:left="6305" w:hanging="180"/>
      </w:pPr>
    </w:lvl>
    <w:lvl w:ilvl="6" w:tplc="040C000F" w:tentative="1">
      <w:start w:val="1"/>
      <w:numFmt w:val="decimal"/>
      <w:lvlText w:val="%7."/>
      <w:lvlJc w:val="left"/>
      <w:pPr>
        <w:ind w:left="7025" w:hanging="360"/>
      </w:pPr>
    </w:lvl>
    <w:lvl w:ilvl="7" w:tplc="040C0019" w:tentative="1">
      <w:start w:val="1"/>
      <w:numFmt w:val="lowerLetter"/>
      <w:lvlText w:val="%8."/>
      <w:lvlJc w:val="left"/>
      <w:pPr>
        <w:ind w:left="7745" w:hanging="360"/>
      </w:pPr>
    </w:lvl>
    <w:lvl w:ilvl="8" w:tplc="040C001B" w:tentative="1">
      <w:start w:val="1"/>
      <w:numFmt w:val="lowerRoman"/>
      <w:lvlText w:val="%9."/>
      <w:lvlJc w:val="right"/>
      <w:pPr>
        <w:ind w:left="8465" w:hanging="180"/>
      </w:pPr>
    </w:lvl>
  </w:abstractNum>
  <w:abstractNum w:abstractNumId="11" w15:restartNumberingAfterBreak="0">
    <w:nsid w:val="31AD00FC"/>
    <w:multiLevelType w:val="hybridMultilevel"/>
    <w:tmpl w:val="921E0E74"/>
    <w:lvl w:ilvl="0" w:tplc="E0BE63DA">
      <w:start w:val="1"/>
      <w:numFmt w:val="decimal"/>
      <w:lvlText w:val="(%1)"/>
      <w:lvlJc w:val="left"/>
      <w:pPr>
        <w:ind w:left="3504" w:hanging="360"/>
      </w:pPr>
      <w:rPr>
        <w:rFonts w:ascii="Times New Roman" w:eastAsia="Calibri" w:hAnsi="Times New Roman" w:cs="Times New Roman" w:hint="default"/>
      </w:rPr>
    </w:lvl>
    <w:lvl w:ilvl="1" w:tplc="040C0019">
      <w:start w:val="1"/>
      <w:numFmt w:val="lowerLetter"/>
      <w:lvlText w:val="%2."/>
      <w:lvlJc w:val="left"/>
      <w:pPr>
        <w:ind w:left="4224" w:hanging="360"/>
      </w:pPr>
    </w:lvl>
    <w:lvl w:ilvl="2" w:tplc="040C001B" w:tentative="1">
      <w:start w:val="1"/>
      <w:numFmt w:val="lowerRoman"/>
      <w:lvlText w:val="%3."/>
      <w:lvlJc w:val="right"/>
      <w:pPr>
        <w:ind w:left="4944" w:hanging="180"/>
      </w:pPr>
    </w:lvl>
    <w:lvl w:ilvl="3" w:tplc="040C000F" w:tentative="1">
      <w:start w:val="1"/>
      <w:numFmt w:val="decimal"/>
      <w:lvlText w:val="%4."/>
      <w:lvlJc w:val="left"/>
      <w:pPr>
        <w:ind w:left="5664" w:hanging="360"/>
      </w:pPr>
    </w:lvl>
    <w:lvl w:ilvl="4" w:tplc="040C0019" w:tentative="1">
      <w:start w:val="1"/>
      <w:numFmt w:val="lowerLetter"/>
      <w:lvlText w:val="%5."/>
      <w:lvlJc w:val="left"/>
      <w:pPr>
        <w:ind w:left="6384" w:hanging="360"/>
      </w:pPr>
    </w:lvl>
    <w:lvl w:ilvl="5" w:tplc="040C001B" w:tentative="1">
      <w:start w:val="1"/>
      <w:numFmt w:val="lowerRoman"/>
      <w:lvlText w:val="%6."/>
      <w:lvlJc w:val="right"/>
      <w:pPr>
        <w:ind w:left="7104" w:hanging="180"/>
      </w:pPr>
    </w:lvl>
    <w:lvl w:ilvl="6" w:tplc="040C000F" w:tentative="1">
      <w:start w:val="1"/>
      <w:numFmt w:val="decimal"/>
      <w:lvlText w:val="%7."/>
      <w:lvlJc w:val="left"/>
      <w:pPr>
        <w:ind w:left="7824" w:hanging="360"/>
      </w:pPr>
    </w:lvl>
    <w:lvl w:ilvl="7" w:tplc="040C0019" w:tentative="1">
      <w:start w:val="1"/>
      <w:numFmt w:val="lowerLetter"/>
      <w:lvlText w:val="%8."/>
      <w:lvlJc w:val="left"/>
      <w:pPr>
        <w:ind w:left="8544" w:hanging="360"/>
      </w:pPr>
    </w:lvl>
    <w:lvl w:ilvl="8" w:tplc="040C001B" w:tentative="1">
      <w:start w:val="1"/>
      <w:numFmt w:val="lowerRoman"/>
      <w:lvlText w:val="%9."/>
      <w:lvlJc w:val="right"/>
      <w:pPr>
        <w:ind w:left="9264" w:hanging="180"/>
      </w:pPr>
    </w:lvl>
  </w:abstractNum>
  <w:abstractNum w:abstractNumId="12" w15:restartNumberingAfterBreak="0">
    <w:nsid w:val="31B0726C"/>
    <w:multiLevelType w:val="hybridMultilevel"/>
    <w:tmpl w:val="27A07702"/>
    <w:lvl w:ilvl="0" w:tplc="132E22AE">
      <w:start w:val="1"/>
      <w:numFmt w:val="decimal"/>
      <w:lvlText w:val="%1)"/>
      <w:lvlJc w:val="left"/>
      <w:pPr>
        <w:ind w:left="2160" w:hanging="360"/>
      </w:pPr>
      <w:rPr>
        <w:rFonts w:ascii="Times New Roman" w:eastAsia="Calibri"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362D2040"/>
    <w:multiLevelType w:val="hybridMultilevel"/>
    <w:tmpl w:val="E3DCF9D8"/>
    <w:lvl w:ilvl="0" w:tplc="04090011">
      <w:start w:val="1"/>
      <w:numFmt w:val="decimal"/>
      <w:lvlText w:val="%1)"/>
      <w:lvlJc w:val="left"/>
      <w:pPr>
        <w:ind w:left="3272" w:hanging="360"/>
      </w:p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14" w15:restartNumberingAfterBreak="0">
    <w:nsid w:val="391F07B8"/>
    <w:multiLevelType w:val="hybridMultilevel"/>
    <w:tmpl w:val="BC605B80"/>
    <w:lvl w:ilvl="0" w:tplc="5ED0DD38">
      <w:start w:val="1"/>
      <w:numFmt w:val="decimal"/>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5" w15:restartNumberingAfterBreak="0">
    <w:nsid w:val="3D1219F1"/>
    <w:multiLevelType w:val="hybridMultilevel"/>
    <w:tmpl w:val="E0603F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35614D"/>
    <w:multiLevelType w:val="hybridMultilevel"/>
    <w:tmpl w:val="FCD6677C"/>
    <w:lvl w:ilvl="0" w:tplc="ADBA4D12">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7" w15:restartNumberingAfterBreak="0">
    <w:nsid w:val="41FA4B0D"/>
    <w:multiLevelType w:val="hybridMultilevel"/>
    <w:tmpl w:val="B5E809BA"/>
    <w:lvl w:ilvl="0" w:tplc="9DE26114">
      <w:start w:val="1"/>
      <w:numFmt w:val="lowerRoman"/>
      <w:lvlText w:val="(%1)"/>
      <w:lvlJc w:val="left"/>
      <w:pPr>
        <w:ind w:left="2220" w:hanging="72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8" w15:restartNumberingAfterBreak="0">
    <w:nsid w:val="45201951"/>
    <w:multiLevelType w:val="hybridMultilevel"/>
    <w:tmpl w:val="F63AA980"/>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966034F"/>
    <w:multiLevelType w:val="hybridMultilevel"/>
    <w:tmpl w:val="FFFFFFFF"/>
    <w:lvl w:ilvl="0" w:tplc="3238E39A">
      <w:start w:val="1"/>
      <w:numFmt w:val="lowerLetter"/>
      <w:lvlText w:val="(%1)"/>
      <w:lvlJc w:val="left"/>
      <w:pPr>
        <w:ind w:left="2770" w:hanging="360"/>
      </w:pPr>
      <w:rPr>
        <w:rFonts w:cs="Times New Roman" w:hint="default"/>
      </w:rPr>
    </w:lvl>
    <w:lvl w:ilvl="1" w:tplc="040C0019" w:tentative="1">
      <w:start w:val="1"/>
      <w:numFmt w:val="lowerLetter"/>
      <w:lvlText w:val="%2."/>
      <w:lvlJc w:val="left"/>
      <w:pPr>
        <w:ind w:left="2880" w:hanging="360"/>
      </w:pPr>
      <w:rPr>
        <w:rFonts w:cs="Times New Roman"/>
      </w:rPr>
    </w:lvl>
    <w:lvl w:ilvl="2" w:tplc="040C001B" w:tentative="1">
      <w:start w:val="1"/>
      <w:numFmt w:val="lowerRoman"/>
      <w:lvlText w:val="%3."/>
      <w:lvlJc w:val="right"/>
      <w:pPr>
        <w:ind w:left="3600" w:hanging="180"/>
      </w:pPr>
      <w:rPr>
        <w:rFonts w:cs="Times New Roman"/>
      </w:rPr>
    </w:lvl>
    <w:lvl w:ilvl="3" w:tplc="040C000F" w:tentative="1">
      <w:start w:val="1"/>
      <w:numFmt w:val="decimal"/>
      <w:lvlText w:val="%4."/>
      <w:lvlJc w:val="left"/>
      <w:pPr>
        <w:ind w:left="4320" w:hanging="360"/>
      </w:pPr>
      <w:rPr>
        <w:rFonts w:cs="Times New Roman"/>
      </w:rPr>
    </w:lvl>
    <w:lvl w:ilvl="4" w:tplc="040C0019" w:tentative="1">
      <w:start w:val="1"/>
      <w:numFmt w:val="lowerLetter"/>
      <w:lvlText w:val="%5."/>
      <w:lvlJc w:val="left"/>
      <w:pPr>
        <w:ind w:left="5040" w:hanging="360"/>
      </w:pPr>
      <w:rPr>
        <w:rFonts w:cs="Times New Roman"/>
      </w:rPr>
    </w:lvl>
    <w:lvl w:ilvl="5" w:tplc="040C001B" w:tentative="1">
      <w:start w:val="1"/>
      <w:numFmt w:val="lowerRoman"/>
      <w:lvlText w:val="%6."/>
      <w:lvlJc w:val="right"/>
      <w:pPr>
        <w:ind w:left="5760" w:hanging="180"/>
      </w:pPr>
      <w:rPr>
        <w:rFonts w:cs="Times New Roman"/>
      </w:rPr>
    </w:lvl>
    <w:lvl w:ilvl="6" w:tplc="040C000F" w:tentative="1">
      <w:start w:val="1"/>
      <w:numFmt w:val="decimal"/>
      <w:lvlText w:val="%7."/>
      <w:lvlJc w:val="left"/>
      <w:pPr>
        <w:ind w:left="6480" w:hanging="360"/>
      </w:pPr>
      <w:rPr>
        <w:rFonts w:cs="Times New Roman"/>
      </w:rPr>
    </w:lvl>
    <w:lvl w:ilvl="7" w:tplc="040C0019" w:tentative="1">
      <w:start w:val="1"/>
      <w:numFmt w:val="lowerLetter"/>
      <w:lvlText w:val="%8."/>
      <w:lvlJc w:val="left"/>
      <w:pPr>
        <w:ind w:left="7200" w:hanging="360"/>
      </w:pPr>
      <w:rPr>
        <w:rFonts w:cs="Times New Roman"/>
      </w:rPr>
    </w:lvl>
    <w:lvl w:ilvl="8" w:tplc="040C001B" w:tentative="1">
      <w:start w:val="1"/>
      <w:numFmt w:val="lowerRoman"/>
      <w:lvlText w:val="%9."/>
      <w:lvlJc w:val="right"/>
      <w:pPr>
        <w:ind w:left="7920" w:hanging="180"/>
      </w:pPr>
      <w:rPr>
        <w:rFonts w:cs="Times New Roman"/>
      </w:rPr>
    </w:lvl>
  </w:abstractNum>
  <w:abstractNum w:abstractNumId="20" w15:restartNumberingAfterBreak="0">
    <w:nsid w:val="4D48006E"/>
    <w:multiLevelType w:val="hybridMultilevel"/>
    <w:tmpl w:val="59404486"/>
    <w:lvl w:ilvl="0" w:tplc="04090011">
      <w:start w:val="1"/>
      <w:numFmt w:val="decimal"/>
      <w:lvlText w:val="%1)"/>
      <w:lvlJc w:val="left"/>
      <w:pPr>
        <w:ind w:left="3272" w:hanging="360"/>
      </w:p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21" w15:restartNumberingAfterBreak="0">
    <w:nsid w:val="4DBD1E4D"/>
    <w:multiLevelType w:val="hybridMultilevel"/>
    <w:tmpl w:val="3490EAC8"/>
    <w:lvl w:ilvl="0" w:tplc="04090011">
      <w:start w:val="1"/>
      <w:numFmt w:val="decimal"/>
      <w:lvlText w:val="%1)"/>
      <w:lvlJc w:val="left"/>
      <w:pPr>
        <w:ind w:left="3342" w:hanging="360"/>
      </w:pPr>
    </w:lvl>
    <w:lvl w:ilvl="1" w:tplc="04090019" w:tentative="1">
      <w:start w:val="1"/>
      <w:numFmt w:val="lowerLetter"/>
      <w:lvlText w:val="%2."/>
      <w:lvlJc w:val="left"/>
      <w:pPr>
        <w:ind w:left="4062" w:hanging="360"/>
      </w:pPr>
    </w:lvl>
    <w:lvl w:ilvl="2" w:tplc="0409001B" w:tentative="1">
      <w:start w:val="1"/>
      <w:numFmt w:val="lowerRoman"/>
      <w:lvlText w:val="%3."/>
      <w:lvlJc w:val="right"/>
      <w:pPr>
        <w:ind w:left="4782" w:hanging="180"/>
      </w:pPr>
    </w:lvl>
    <w:lvl w:ilvl="3" w:tplc="0409000F" w:tentative="1">
      <w:start w:val="1"/>
      <w:numFmt w:val="decimal"/>
      <w:lvlText w:val="%4."/>
      <w:lvlJc w:val="left"/>
      <w:pPr>
        <w:ind w:left="5502" w:hanging="360"/>
      </w:pPr>
    </w:lvl>
    <w:lvl w:ilvl="4" w:tplc="04090019" w:tentative="1">
      <w:start w:val="1"/>
      <w:numFmt w:val="lowerLetter"/>
      <w:lvlText w:val="%5."/>
      <w:lvlJc w:val="left"/>
      <w:pPr>
        <w:ind w:left="6222" w:hanging="360"/>
      </w:pPr>
    </w:lvl>
    <w:lvl w:ilvl="5" w:tplc="0409001B" w:tentative="1">
      <w:start w:val="1"/>
      <w:numFmt w:val="lowerRoman"/>
      <w:lvlText w:val="%6."/>
      <w:lvlJc w:val="right"/>
      <w:pPr>
        <w:ind w:left="6942" w:hanging="180"/>
      </w:pPr>
    </w:lvl>
    <w:lvl w:ilvl="6" w:tplc="0409000F" w:tentative="1">
      <w:start w:val="1"/>
      <w:numFmt w:val="decimal"/>
      <w:lvlText w:val="%7."/>
      <w:lvlJc w:val="left"/>
      <w:pPr>
        <w:ind w:left="7662" w:hanging="360"/>
      </w:pPr>
    </w:lvl>
    <w:lvl w:ilvl="7" w:tplc="04090019" w:tentative="1">
      <w:start w:val="1"/>
      <w:numFmt w:val="lowerLetter"/>
      <w:lvlText w:val="%8."/>
      <w:lvlJc w:val="left"/>
      <w:pPr>
        <w:ind w:left="8382" w:hanging="360"/>
      </w:pPr>
    </w:lvl>
    <w:lvl w:ilvl="8" w:tplc="0409001B" w:tentative="1">
      <w:start w:val="1"/>
      <w:numFmt w:val="lowerRoman"/>
      <w:lvlText w:val="%9."/>
      <w:lvlJc w:val="right"/>
      <w:pPr>
        <w:ind w:left="9102" w:hanging="180"/>
      </w:pPr>
    </w:lvl>
  </w:abstractNum>
  <w:abstractNum w:abstractNumId="22" w15:restartNumberingAfterBreak="0">
    <w:nsid w:val="4FD1530D"/>
    <w:multiLevelType w:val="hybridMultilevel"/>
    <w:tmpl w:val="B778ED9A"/>
    <w:lvl w:ilvl="0" w:tplc="040C000F">
      <w:start w:val="1"/>
      <w:numFmt w:val="decimal"/>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23" w15:restartNumberingAfterBreak="0">
    <w:nsid w:val="52665F95"/>
    <w:multiLevelType w:val="hybridMultilevel"/>
    <w:tmpl w:val="585C2B0C"/>
    <w:lvl w:ilvl="0" w:tplc="040C000F">
      <w:start w:val="1"/>
      <w:numFmt w:val="decimal"/>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24" w15:restartNumberingAfterBreak="0">
    <w:nsid w:val="5273477E"/>
    <w:multiLevelType w:val="hybridMultilevel"/>
    <w:tmpl w:val="E2BC09B8"/>
    <w:lvl w:ilvl="0" w:tplc="1096B638">
      <w:start w:val="1"/>
      <w:numFmt w:val="lowerRoman"/>
      <w:lvlText w:val="(%1)"/>
      <w:lvlJc w:val="left"/>
      <w:pPr>
        <w:ind w:left="2769" w:hanging="360"/>
      </w:pPr>
      <w:rPr>
        <w:rFonts w:hint="default"/>
      </w:rPr>
    </w:lvl>
    <w:lvl w:ilvl="1" w:tplc="040C0019" w:tentative="1">
      <w:start w:val="1"/>
      <w:numFmt w:val="lowerLetter"/>
      <w:lvlText w:val="%2."/>
      <w:lvlJc w:val="left"/>
      <w:pPr>
        <w:ind w:left="3489" w:hanging="360"/>
      </w:pPr>
    </w:lvl>
    <w:lvl w:ilvl="2" w:tplc="040C001B" w:tentative="1">
      <w:start w:val="1"/>
      <w:numFmt w:val="lowerRoman"/>
      <w:lvlText w:val="%3."/>
      <w:lvlJc w:val="right"/>
      <w:pPr>
        <w:ind w:left="4209" w:hanging="180"/>
      </w:pPr>
    </w:lvl>
    <w:lvl w:ilvl="3" w:tplc="040C000F" w:tentative="1">
      <w:start w:val="1"/>
      <w:numFmt w:val="decimal"/>
      <w:lvlText w:val="%4."/>
      <w:lvlJc w:val="left"/>
      <w:pPr>
        <w:ind w:left="4929" w:hanging="360"/>
      </w:pPr>
    </w:lvl>
    <w:lvl w:ilvl="4" w:tplc="040C0019" w:tentative="1">
      <w:start w:val="1"/>
      <w:numFmt w:val="lowerLetter"/>
      <w:lvlText w:val="%5."/>
      <w:lvlJc w:val="left"/>
      <w:pPr>
        <w:ind w:left="5649" w:hanging="360"/>
      </w:pPr>
    </w:lvl>
    <w:lvl w:ilvl="5" w:tplc="040C001B" w:tentative="1">
      <w:start w:val="1"/>
      <w:numFmt w:val="lowerRoman"/>
      <w:lvlText w:val="%6."/>
      <w:lvlJc w:val="right"/>
      <w:pPr>
        <w:ind w:left="6369" w:hanging="180"/>
      </w:pPr>
    </w:lvl>
    <w:lvl w:ilvl="6" w:tplc="040C000F" w:tentative="1">
      <w:start w:val="1"/>
      <w:numFmt w:val="decimal"/>
      <w:lvlText w:val="%7."/>
      <w:lvlJc w:val="left"/>
      <w:pPr>
        <w:ind w:left="7089" w:hanging="360"/>
      </w:pPr>
    </w:lvl>
    <w:lvl w:ilvl="7" w:tplc="040C0019" w:tentative="1">
      <w:start w:val="1"/>
      <w:numFmt w:val="lowerLetter"/>
      <w:lvlText w:val="%8."/>
      <w:lvlJc w:val="left"/>
      <w:pPr>
        <w:ind w:left="7809" w:hanging="360"/>
      </w:pPr>
    </w:lvl>
    <w:lvl w:ilvl="8" w:tplc="040C001B" w:tentative="1">
      <w:start w:val="1"/>
      <w:numFmt w:val="lowerRoman"/>
      <w:lvlText w:val="%9."/>
      <w:lvlJc w:val="right"/>
      <w:pPr>
        <w:ind w:left="8529" w:hanging="180"/>
      </w:pPr>
    </w:lvl>
  </w:abstractNum>
  <w:abstractNum w:abstractNumId="25" w15:restartNumberingAfterBreak="0">
    <w:nsid w:val="55AA2CFE"/>
    <w:multiLevelType w:val="hybridMultilevel"/>
    <w:tmpl w:val="CB5C0DC8"/>
    <w:lvl w:ilvl="0" w:tplc="C48CC478">
      <w:start w:val="1"/>
      <w:numFmt w:val="decimal"/>
      <w:lvlText w:val="%1)"/>
      <w:lvlJc w:val="left"/>
      <w:pPr>
        <w:ind w:left="2972" w:hanging="360"/>
      </w:pPr>
      <w:rPr>
        <w:rFonts w:hint="default"/>
      </w:rPr>
    </w:lvl>
    <w:lvl w:ilvl="1" w:tplc="04090019">
      <w:start w:val="1"/>
      <w:numFmt w:val="lowerLetter"/>
      <w:lvlText w:val="%2."/>
      <w:lvlJc w:val="left"/>
      <w:pPr>
        <w:ind w:left="3692" w:hanging="360"/>
      </w:pPr>
    </w:lvl>
    <w:lvl w:ilvl="2" w:tplc="0409001B" w:tentative="1">
      <w:start w:val="1"/>
      <w:numFmt w:val="lowerRoman"/>
      <w:lvlText w:val="%3."/>
      <w:lvlJc w:val="right"/>
      <w:pPr>
        <w:ind w:left="4412" w:hanging="180"/>
      </w:pPr>
    </w:lvl>
    <w:lvl w:ilvl="3" w:tplc="0409000F" w:tentative="1">
      <w:start w:val="1"/>
      <w:numFmt w:val="decimal"/>
      <w:lvlText w:val="%4."/>
      <w:lvlJc w:val="left"/>
      <w:pPr>
        <w:ind w:left="5132" w:hanging="360"/>
      </w:pPr>
    </w:lvl>
    <w:lvl w:ilvl="4" w:tplc="04090019" w:tentative="1">
      <w:start w:val="1"/>
      <w:numFmt w:val="lowerLetter"/>
      <w:lvlText w:val="%5."/>
      <w:lvlJc w:val="left"/>
      <w:pPr>
        <w:ind w:left="5852" w:hanging="360"/>
      </w:pPr>
    </w:lvl>
    <w:lvl w:ilvl="5" w:tplc="0409001B" w:tentative="1">
      <w:start w:val="1"/>
      <w:numFmt w:val="lowerRoman"/>
      <w:lvlText w:val="%6."/>
      <w:lvlJc w:val="right"/>
      <w:pPr>
        <w:ind w:left="6572" w:hanging="180"/>
      </w:pPr>
    </w:lvl>
    <w:lvl w:ilvl="6" w:tplc="0409000F" w:tentative="1">
      <w:start w:val="1"/>
      <w:numFmt w:val="decimal"/>
      <w:lvlText w:val="%7."/>
      <w:lvlJc w:val="left"/>
      <w:pPr>
        <w:ind w:left="7292" w:hanging="360"/>
      </w:pPr>
    </w:lvl>
    <w:lvl w:ilvl="7" w:tplc="04090019" w:tentative="1">
      <w:start w:val="1"/>
      <w:numFmt w:val="lowerLetter"/>
      <w:lvlText w:val="%8."/>
      <w:lvlJc w:val="left"/>
      <w:pPr>
        <w:ind w:left="8012" w:hanging="360"/>
      </w:pPr>
    </w:lvl>
    <w:lvl w:ilvl="8" w:tplc="0409001B" w:tentative="1">
      <w:start w:val="1"/>
      <w:numFmt w:val="lowerRoman"/>
      <w:lvlText w:val="%9."/>
      <w:lvlJc w:val="right"/>
      <w:pPr>
        <w:ind w:left="8732" w:hanging="180"/>
      </w:pPr>
    </w:lvl>
  </w:abstractNum>
  <w:abstractNum w:abstractNumId="26" w15:restartNumberingAfterBreak="0">
    <w:nsid w:val="55B24BD7"/>
    <w:multiLevelType w:val="hybridMultilevel"/>
    <w:tmpl w:val="8C10CE86"/>
    <w:lvl w:ilvl="0" w:tplc="04090011">
      <w:start w:val="1"/>
      <w:numFmt w:val="decimal"/>
      <w:lvlText w:val="%1)"/>
      <w:lvlJc w:val="left"/>
      <w:pPr>
        <w:ind w:left="3272" w:hanging="360"/>
      </w:p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27" w15:restartNumberingAfterBreak="0">
    <w:nsid w:val="5D5B37AB"/>
    <w:multiLevelType w:val="hybridMultilevel"/>
    <w:tmpl w:val="BB7ABF22"/>
    <w:lvl w:ilvl="0" w:tplc="8D7EC554">
      <w:start w:val="19"/>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D7235EF"/>
    <w:multiLevelType w:val="hybridMultilevel"/>
    <w:tmpl w:val="7C50732A"/>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60FD047A"/>
    <w:multiLevelType w:val="hybridMultilevel"/>
    <w:tmpl w:val="D7D6E6AE"/>
    <w:lvl w:ilvl="0" w:tplc="5ED0DD38">
      <w:start w:val="1"/>
      <w:numFmt w:val="decimal"/>
      <w:lvlText w:val="(%1)"/>
      <w:lvlJc w:val="left"/>
      <w:pPr>
        <w:ind w:left="2268" w:hanging="360"/>
      </w:pPr>
      <w:rPr>
        <w:rFonts w:hint="default"/>
      </w:rPr>
    </w:lvl>
    <w:lvl w:ilvl="1" w:tplc="040C0019" w:tentative="1">
      <w:start w:val="1"/>
      <w:numFmt w:val="lowerLetter"/>
      <w:lvlText w:val="%2."/>
      <w:lvlJc w:val="left"/>
      <w:pPr>
        <w:ind w:left="2988" w:hanging="360"/>
      </w:pPr>
    </w:lvl>
    <w:lvl w:ilvl="2" w:tplc="040C001B" w:tentative="1">
      <w:start w:val="1"/>
      <w:numFmt w:val="lowerRoman"/>
      <w:lvlText w:val="%3."/>
      <w:lvlJc w:val="right"/>
      <w:pPr>
        <w:ind w:left="3708" w:hanging="180"/>
      </w:pPr>
    </w:lvl>
    <w:lvl w:ilvl="3" w:tplc="040C000F" w:tentative="1">
      <w:start w:val="1"/>
      <w:numFmt w:val="decimal"/>
      <w:lvlText w:val="%4."/>
      <w:lvlJc w:val="left"/>
      <w:pPr>
        <w:ind w:left="4428" w:hanging="360"/>
      </w:pPr>
    </w:lvl>
    <w:lvl w:ilvl="4" w:tplc="040C0019" w:tentative="1">
      <w:start w:val="1"/>
      <w:numFmt w:val="lowerLetter"/>
      <w:lvlText w:val="%5."/>
      <w:lvlJc w:val="left"/>
      <w:pPr>
        <w:ind w:left="5148" w:hanging="360"/>
      </w:pPr>
    </w:lvl>
    <w:lvl w:ilvl="5" w:tplc="040C001B" w:tentative="1">
      <w:start w:val="1"/>
      <w:numFmt w:val="lowerRoman"/>
      <w:lvlText w:val="%6."/>
      <w:lvlJc w:val="right"/>
      <w:pPr>
        <w:ind w:left="5868" w:hanging="180"/>
      </w:pPr>
    </w:lvl>
    <w:lvl w:ilvl="6" w:tplc="040C000F" w:tentative="1">
      <w:start w:val="1"/>
      <w:numFmt w:val="decimal"/>
      <w:lvlText w:val="%7."/>
      <w:lvlJc w:val="left"/>
      <w:pPr>
        <w:ind w:left="6588" w:hanging="360"/>
      </w:pPr>
    </w:lvl>
    <w:lvl w:ilvl="7" w:tplc="040C0019" w:tentative="1">
      <w:start w:val="1"/>
      <w:numFmt w:val="lowerLetter"/>
      <w:lvlText w:val="%8."/>
      <w:lvlJc w:val="left"/>
      <w:pPr>
        <w:ind w:left="7308" w:hanging="360"/>
      </w:pPr>
    </w:lvl>
    <w:lvl w:ilvl="8" w:tplc="040C001B" w:tentative="1">
      <w:start w:val="1"/>
      <w:numFmt w:val="lowerRoman"/>
      <w:lvlText w:val="%9."/>
      <w:lvlJc w:val="right"/>
      <w:pPr>
        <w:ind w:left="8028" w:hanging="180"/>
      </w:pPr>
    </w:lvl>
  </w:abstractNum>
  <w:abstractNum w:abstractNumId="30" w15:restartNumberingAfterBreak="0">
    <w:nsid w:val="699B352E"/>
    <w:multiLevelType w:val="hybridMultilevel"/>
    <w:tmpl w:val="AACE2EE8"/>
    <w:lvl w:ilvl="0" w:tplc="04090011">
      <w:start w:val="1"/>
      <w:numFmt w:val="decimal"/>
      <w:lvlText w:val="%1)"/>
      <w:lvlJc w:val="left"/>
      <w:pPr>
        <w:ind w:left="3272" w:hanging="360"/>
      </w:p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31" w15:restartNumberingAfterBreak="0">
    <w:nsid w:val="6B916EA1"/>
    <w:multiLevelType w:val="hybridMultilevel"/>
    <w:tmpl w:val="D1A4128A"/>
    <w:lvl w:ilvl="0" w:tplc="1F881188">
      <w:numFmt w:val="bullet"/>
      <w:lvlText w:val="-"/>
      <w:lvlJc w:val="left"/>
      <w:pPr>
        <w:ind w:left="3272" w:hanging="360"/>
      </w:pPr>
      <w:rPr>
        <w:rFonts w:ascii="Arial" w:eastAsia="Calibri" w:hAnsi="Arial" w:cs="Arial" w:hint="default"/>
      </w:rPr>
    </w:lvl>
    <w:lvl w:ilvl="1" w:tplc="04090003">
      <w:start w:val="1"/>
      <w:numFmt w:val="bullet"/>
      <w:lvlText w:val="o"/>
      <w:lvlJc w:val="left"/>
      <w:pPr>
        <w:ind w:left="3992" w:hanging="360"/>
      </w:pPr>
      <w:rPr>
        <w:rFonts w:ascii="Courier New" w:hAnsi="Courier New" w:cs="Courier New" w:hint="default"/>
      </w:rPr>
    </w:lvl>
    <w:lvl w:ilvl="2" w:tplc="04090005">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32" w15:restartNumberingAfterBreak="0">
    <w:nsid w:val="75161140"/>
    <w:multiLevelType w:val="hybridMultilevel"/>
    <w:tmpl w:val="C1E641D4"/>
    <w:lvl w:ilvl="0" w:tplc="B044AA38">
      <w:start w:val="19"/>
      <w:numFmt w:val="decimal"/>
      <w:lvlText w:val="%1"/>
      <w:lvlJc w:val="left"/>
      <w:pPr>
        <w:ind w:left="2345" w:hanging="360"/>
      </w:pPr>
      <w:rPr>
        <w:rFonts w:hint="default"/>
      </w:rPr>
    </w:lvl>
    <w:lvl w:ilvl="1" w:tplc="04090011">
      <w:start w:val="1"/>
      <w:numFmt w:val="decimal"/>
      <w:lvlText w:val="%2)"/>
      <w:lvlJc w:val="left"/>
      <w:pPr>
        <w:ind w:left="2160" w:hanging="360"/>
      </w:pPr>
    </w:lvl>
    <w:lvl w:ilvl="2" w:tplc="5ED0DD38">
      <w:start w:val="1"/>
      <w:numFmt w:val="decimal"/>
      <w:lvlText w:val="(%3)"/>
      <w:lvlJc w:val="left"/>
      <w:pPr>
        <w:ind w:left="927" w:hanging="360"/>
      </w:pPr>
      <w:rPr>
        <w:rFonts w:hint="default"/>
      </w:rPr>
    </w:lvl>
    <w:lvl w:ilvl="3" w:tplc="0409000F">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3" w15:restartNumberingAfterBreak="0">
    <w:nsid w:val="75C26A78"/>
    <w:multiLevelType w:val="hybridMultilevel"/>
    <w:tmpl w:val="64601E04"/>
    <w:lvl w:ilvl="0" w:tplc="5ED0DD38">
      <w:start w:val="1"/>
      <w:numFmt w:val="decimal"/>
      <w:lvlText w:val="(%1)"/>
      <w:lvlJc w:val="left"/>
      <w:pPr>
        <w:ind w:left="3668" w:hanging="360"/>
      </w:pPr>
      <w:rPr>
        <w:rFonts w:hint="default"/>
      </w:rPr>
    </w:lvl>
    <w:lvl w:ilvl="1" w:tplc="FFFFFFFF" w:tentative="1">
      <w:start w:val="1"/>
      <w:numFmt w:val="lowerLetter"/>
      <w:lvlText w:val="%2."/>
      <w:lvlJc w:val="left"/>
      <w:pPr>
        <w:ind w:left="4388" w:hanging="360"/>
      </w:pPr>
    </w:lvl>
    <w:lvl w:ilvl="2" w:tplc="FFFFFFFF" w:tentative="1">
      <w:start w:val="1"/>
      <w:numFmt w:val="lowerRoman"/>
      <w:lvlText w:val="%3."/>
      <w:lvlJc w:val="right"/>
      <w:pPr>
        <w:ind w:left="5108" w:hanging="180"/>
      </w:pPr>
    </w:lvl>
    <w:lvl w:ilvl="3" w:tplc="FFFFFFFF" w:tentative="1">
      <w:start w:val="1"/>
      <w:numFmt w:val="decimal"/>
      <w:lvlText w:val="%4."/>
      <w:lvlJc w:val="left"/>
      <w:pPr>
        <w:ind w:left="5828" w:hanging="360"/>
      </w:pPr>
    </w:lvl>
    <w:lvl w:ilvl="4" w:tplc="FFFFFFFF" w:tentative="1">
      <w:start w:val="1"/>
      <w:numFmt w:val="lowerLetter"/>
      <w:lvlText w:val="%5."/>
      <w:lvlJc w:val="left"/>
      <w:pPr>
        <w:ind w:left="6548" w:hanging="360"/>
      </w:pPr>
    </w:lvl>
    <w:lvl w:ilvl="5" w:tplc="FFFFFFFF" w:tentative="1">
      <w:start w:val="1"/>
      <w:numFmt w:val="lowerRoman"/>
      <w:lvlText w:val="%6."/>
      <w:lvlJc w:val="right"/>
      <w:pPr>
        <w:ind w:left="7268" w:hanging="180"/>
      </w:pPr>
    </w:lvl>
    <w:lvl w:ilvl="6" w:tplc="FFFFFFFF" w:tentative="1">
      <w:start w:val="1"/>
      <w:numFmt w:val="decimal"/>
      <w:lvlText w:val="%7."/>
      <w:lvlJc w:val="left"/>
      <w:pPr>
        <w:ind w:left="7988" w:hanging="360"/>
      </w:pPr>
    </w:lvl>
    <w:lvl w:ilvl="7" w:tplc="FFFFFFFF" w:tentative="1">
      <w:start w:val="1"/>
      <w:numFmt w:val="lowerLetter"/>
      <w:lvlText w:val="%8."/>
      <w:lvlJc w:val="left"/>
      <w:pPr>
        <w:ind w:left="8708" w:hanging="360"/>
      </w:pPr>
    </w:lvl>
    <w:lvl w:ilvl="8" w:tplc="FFFFFFFF" w:tentative="1">
      <w:start w:val="1"/>
      <w:numFmt w:val="lowerRoman"/>
      <w:lvlText w:val="%9."/>
      <w:lvlJc w:val="right"/>
      <w:pPr>
        <w:ind w:left="9428" w:hanging="180"/>
      </w:pPr>
    </w:lvl>
  </w:abstractNum>
  <w:abstractNum w:abstractNumId="34" w15:restartNumberingAfterBreak="0">
    <w:nsid w:val="76F27EA7"/>
    <w:multiLevelType w:val="hybridMultilevel"/>
    <w:tmpl w:val="51602AA8"/>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7D6D0809"/>
    <w:multiLevelType w:val="hybridMultilevel"/>
    <w:tmpl w:val="8E4C6D1E"/>
    <w:lvl w:ilvl="0" w:tplc="23F24558">
      <w:start w:val="1"/>
      <w:numFmt w:val="decimal"/>
      <w:lvlText w:val="(%1)"/>
      <w:lvlJc w:val="left"/>
      <w:pPr>
        <w:ind w:left="3332" w:hanging="360"/>
      </w:pPr>
      <w:rPr>
        <w:rFonts w:hint="default"/>
      </w:rPr>
    </w:lvl>
    <w:lvl w:ilvl="1" w:tplc="04090019" w:tentative="1">
      <w:start w:val="1"/>
      <w:numFmt w:val="lowerLetter"/>
      <w:lvlText w:val="%2."/>
      <w:lvlJc w:val="left"/>
      <w:pPr>
        <w:ind w:left="4052" w:hanging="360"/>
      </w:pPr>
    </w:lvl>
    <w:lvl w:ilvl="2" w:tplc="0409001B" w:tentative="1">
      <w:start w:val="1"/>
      <w:numFmt w:val="lowerRoman"/>
      <w:lvlText w:val="%3."/>
      <w:lvlJc w:val="right"/>
      <w:pPr>
        <w:ind w:left="4772" w:hanging="180"/>
      </w:pPr>
    </w:lvl>
    <w:lvl w:ilvl="3" w:tplc="0409000F" w:tentative="1">
      <w:start w:val="1"/>
      <w:numFmt w:val="decimal"/>
      <w:lvlText w:val="%4."/>
      <w:lvlJc w:val="left"/>
      <w:pPr>
        <w:ind w:left="5492" w:hanging="360"/>
      </w:pPr>
    </w:lvl>
    <w:lvl w:ilvl="4" w:tplc="04090019" w:tentative="1">
      <w:start w:val="1"/>
      <w:numFmt w:val="lowerLetter"/>
      <w:lvlText w:val="%5."/>
      <w:lvlJc w:val="left"/>
      <w:pPr>
        <w:ind w:left="6212" w:hanging="360"/>
      </w:pPr>
    </w:lvl>
    <w:lvl w:ilvl="5" w:tplc="0409001B" w:tentative="1">
      <w:start w:val="1"/>
      <w:numFmt w:val="lowerRoman"/>
      <w:lvlText w:val="%6."/>
      <w:lvlJc w:val="right"/>
      <w:pPr>
        <w:ind w:left="6932" w:hanging="180"/>
      </w:pPr>
    </w:lvl>
    <w:lvl w:ilvl="6" w:tplc="0409000F" w:tentative="1">
      <w:start w:val="1"/>
      <w:numFmt w:val="decimal"/>
      <w:lvlText w:val="%7."/>
      <w:lvlJc w:val="left"/>
      <w:pPr>
        <w:ind w:left="7652" w:hanging="360"/>
      </w:pPr>
    </w:lvl>
    <w:lvl w:ilvl="7" w:tplc="04090019" w:tentative="1">
      <w:start w:val="1"/>
      <w:numFmt w:val="lowerLetter"/>
      <w:lvlText w:val="%8."/>
      <w:lvlJc w:val="left"/>
      <w:pPr>
        <w:ind w:left="8372" w:hanging="360"/>
      </w:pPr>
    </w:lvl>
    <w:lvl w:ilvl="8" w:tplc="0409001B" w:tentative="1">
      <w:start w:val="1"/>
      <w:numFmt w:val="lowerRoman"/>
      <w:lvlText w:val="%9."/>
      <w:lvlJc w:val="right"/>
      <w:pPr>
        <w:ind w:left="9092" w:hanging="180"/>
      </w:pPr>
    </w:lvl>
  </w:abstractNum>
  <w:abstractNum w:abstractNumId="36" w15:restartNumberingAfterBreak="0">
    <w:nsid w:val="7D7536CF"/>
    <w:multiLevelType w:val="hybridMultilevel"/>
    <w:tmpl w:val="400A4346"/>
    <w:lvl w:ilvl="0" w:tplc="3C8428CA">
      <w:start w:val="1"/>
      <w:numFmt w:val="decimal"/>
      <w:lvlText w:val="%1)"/>
      <w:lvlJc w:val="left"/>
      <w:pPr>
        <w:ind w:left="3101" w:hanging="360"/>
      </w:pPr>
      <w:rPr>
        <w:rFonts w:ascii="Arial" w:eastAsia="Calibri" w:hAnsi="Arial" w:cs="Times New Roman"/>
      </w:rPr>
    </w:lvl>
    <w:lvl w:ilvl="1" w:tplc="040C0019" w:tentative="1">
      <w:start w:val="1"/>
      <w:numFmt w:val="lowerLetter"/>
      <w:lvlText w:val="%2."/>
      <w:lvlJc w:val="left"/>
      <w:pPr>
        <w:ind w:left="3821" w:hanging="360"/>
      </w:pPr>
    </w:lvl>
    <w:lvl w:ilvl="2" w:tplc="040C001B" w:tentative="1">
      <w:start w:val="1"/>
      <w:numFmt w:val="lowerRoman"/>
      <w:lvlText w:val="%3."/>
      <w:lvlJc w:val="right"/>
      <w:pPr>
        <w:ind w:left="4541" w:hanging="180"/>
      </w:pPr>
    </w:lvl>
    <w:lvl w:ilvl="3" w:tplc="040C000F" w:tentative="1">
      <w:start w:val="1"/>
      <w:numFmt w:val="decimal"/>
      <w:lvlText w:val="%4."/>
      <w:lvlJc w:val="left"/>
      <w:pPr>
        <w:ind w:left="5261" w:hanging="360"/>
      </w:pPr>
    </w:lvl>
    <w:lvl w:ilvl="4" w:tplc="040C0019" w:tentative="1">
      <w:start w:val="1"/>
      <w:numFmt w:val="lowerLetter"/>
      <w:lvlText w:val="%5."/>
      <w:lvlJc w:val="left"/>
      <w:pPr>
        <w:ind w:left="5981" w:hanging="360"/>
      </w:pPr>
    </w:lvl>
    <w:lvl w:ilvl="5" w:tplc="040C001B" w:tentative="1">
      <w:start w:val="1"/>
      <w:numFmt w:val="lowerRoman"/>
      <w:lvlText w:val="%6."/>
      <w:lvlJc w:val="right"/>
      <w:pPr>
        <w:ind w:left="6701" w:hanging="180"/>
      </w:pPr>
    </w:lvl>
    <w:lvl w:ilvl="6" w:tplc="040C000F" w:tentative="1">
      <w:start w:val="1"/>
      <w:numFmt w:val="decimal"/>
      <w:lvlText w:val="%7."/>
      <w:lvlJc w:val="left"/>
      <w:pPr>
        <w:ind w:left="7421" w:hanging="360"/>
      </w:pPr>
    </w:lvl>
    <w:lvl w:ilvl="7" w:tplc="040C0019" w:tentative="1">
      <w:start w:val="1"/>
      <w:numFmt w:val="lowerLetter"/>
      <w:lvlText w:val="%8."/>
      <w:lvlJc w:val="left"/>
      <w:pPr>
        <w:ind w:left="8141" w:hanging="360"/>
      </w:pPr>
    </w:lvl>
    <w:lvl w:ilvl="8" w:tplc="040C001B" w:tentative="1">
      <w:start w:val="1"/>
      <w:numFmt w:val="lowerRoman"/>
      <w:lvlText w:val="%9."/>
      <w:lvlJc w:val="right"/>
      <w:pPr>
        <w:ind w:left="8861" w:hanging="180"/>
      </w:pPr>
    </w:lvl>
  </w:abstractNum>
  <w:num w:numId="1">
    <w:abstractNumId w:val="23"/>
  </w:num>
  <w:num w:numId="2">
    <w:abstractNumId w:val="1"/>
  </w:num>
  <w:num w:numId="3">
    <w:abstractNumId w:val="5"/>
  </w:num>
  <w:num w:numId="4">
    <w:abstractNumId w:val="10"/>
  </w:num>
  <w:num w:numId="5">
    <w:abstractNumId w:val="22"/>
  </w:num>
  <w:num w:numId="6">
    <w:abstractNumId w:val="29"/>
  </w:num>
  <w:num w:numId="7">
    <w:abstractNumId w:val="24"/>
  </w:num>
  <w:num w:numId="8">
    <w:abstractNumId w:val="4"/>
  </w:num>
  <w:num w:numId="9">
    <w:abstractNumId w:val="11"/>
  </w:num>
  <w:num w:numId="10">
    <w:abstractNumId w:val="14"/>
  </w:num>
  <w:num w:numId="11">
    <w:abstractNumId w:val="9"/>
  </w:num>
  <w:num w:numId="12">
    <w:abstractNumId w:val="0"/>
  </w:num>
  <w:num w:numId="13">
    <w:abstractNumId w:val="36"/>
  </w:num>
  <w:num w:numId="14">
    <w:abstractNumId w:val="17"/>
  </w:num>
  <w:num w:numId="15">
    <w:abstractNumId w:val="12"/>
  </w:num>
  <w:num w:numId="16">
    <w:abstractNumId w:val="19"/>
  </w:num>
  <w:num w:numId="17">
    <w:abstractNumId w:val="25"/>
  </w:num>
  <w:num w:numId="18">
    <w:abstractNumId w:val="16"/>
  </w:num>
  <w:num w:numId="19">
    <w:abstractNumId w:val="13"/>
  </w:num>
  <w:num w:numId="20">
    <w:abstractNumId w:val="28"/>
  </w:num>
  <w:num w:numId="21">
    <w:abstractNumId w:val="21"/>
  </w:num>
  <w:num w:numId="22">
    <w:abstractNumId w:val="6"/>
  </w:num>
  <w:num w:numId="23">
    <w:abstractNumId w:val="20"/>
  </w:num>
  <w:num w:numId="24">
    <w:abstractNumId w:val="30"/>
  </w:num>
  <w:num w:numId="25">
    <w:abstractNumId w:val="3"/>
  </w:num>
  <w:num w:numId="26">
    <w:abstractNumId w:val="26"/>
  </w:num>
  <w:num w:numId="27">
    <w:abstractNumId w:val="33"/>
  </w:num>
  <w:num w:numId="28">
    <w:abstractNumId w:val="32"/>
  </w:num>
  <w:num w:numId="29">
    <w:abstractNumId w:val="27"/>
  </w:num>
  <w:num w:numId="30">
    <w:abstractNumId w:val="8"/>
  </w:num>
  <w:num w:numId="31">
    <w:abstractNumId w:val="2"/>
  </w:num>
  <w:num w:numId="32">
    <w:abstractNumId w:val="31"/>
  </w:num>
  <w:num w:numId="33">
    <w:abstractNumId w:val="7"/>
  </w:num>
  <w:num w:numId="34">
    <w:abstractNumId w:val="35"/>
  </w:num>
  <w:num w:numId="35">
    <w:abstractNumId w:val="15"/>
  </w:num>
  <w:num w:numId="36">
    <w:abstractNumId w:val="34"/>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hideSpellingErrors/>
  <w:defaultTabStop w:val="28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26B"/>
    <w:rsid w:val="00011FD8"/>
    <w:rsid w:val="00013D1F"/>
    <w:rsid w:val="000178AC"/>
    <w:rsid w:val="000263DF"/>
    <w:rsid w:val="0003234A"/>
    <w:rsid w:val="00032F94"/>
    <w:rsid w:val="000356E8"/>
    <w:rsid w:val="000359CE"/>
    <w:rsid w:val="00041260"/>
    <w:rsid w:val="00041930"/>
    <w:rsid w:val="00045138"/>
    <w:rsid w:val="0004677B"/>
    <w:rsid w:val="0004681D"/>
    <w:rsid w:val="0005026C"/>
    <w:rsid w:val="00052900"/>
    <w:rsid w:val="00057B7C"/>
    <w:rsid w:val="000645B8"/>
    <w:rsid w:val="0007210D"/>
    <w:rsid w:val="00077D13"/>
    <w:rsid w:val="00081147"/>
    <w:rsid w:val="000830C7"/>
    <w:rsid w:val="00087A21"/>
    <w:rsid w:val="00090574"/>
    <w:rsid w:val="00093B92"/>
    <w:rsid w:val="000960A6"/>
    <w:rsid w:val="000A077F"/>
    <w:rsid w:val="000A07B4"/>
    <w:rsid w:val="000A2128"/>
    <w:rsid w:val="000B06D2"/>
    <w:rsid w:val="000B0A63"/>
    <w:rsid w:val="000C09FC"/>
    <w:rsid w:val="000C2EAD"/>
    <w:rsid w:val="000C5DC4"/>
    <w:rsid w:val="000D1FA7"/>
    <w:rsid w:val="000D5AF1"/>
    <w:rsid w:val="000D78CD"/>
    <w:rsid w:val="000E2EF2"/>
    <w:rsid w:val="000E3130"/>
    <w:rsid w:val="000E7FD1"/>
    <w:rsid w:val="000F3847"/>
    <w:rsid w:val="000F3E28"/>
    <w:rsid w:val="000F41AB"/>
    <w:rsid w:val="000F4307"/>
    <w:rsid w:val="000F5C31"/>
    <w:rsid w:val="001000B4"/>
    <w:rsid w:val="00101872"/>
    <w:rsid w:val="001020A4"/>
    <w:rsid w:val="00102BD6"/>
    <w:rsid w:val="0011333B"/>
    <w:rsid w:val="00114E56"/>
    <w:rsid w:val="001172CC"/>
    <w:rsid w:val="00123436"/>
    <w:rsid w:val="001242A6"/>
    <w:rsid w:val="00130E58"/>
    <w:rsid w:val="00142337"/>
    <w:rsid w:val="00144038"/>
    <w:rsid w:val="001460F7"/>
    <w:rsid w:val="00150C9F"/>
    <w:rsid w:val="0015165D"/>
    <w:rsid w:val="00153B21"/>
    <w:rsid w:val="00160F79"/>
    <w:rsid w:val="00161322"/>
    <w:rsid w:val="00161959"/>
    <w:rsid w:val="00163C4B"/>
    <w:rsid w:val="0016638A"/>
    <w:rsid w:val="001663D6"/>
    <w:rsid w:val="00174155"/>
    <w:rsid w:val="001765A7"/>
    <w:rsid w:val="001809CD"/>
    <w:rsid w:val="00181054"/>
    <w:rsid w:val="00182174"/>
    <w:rsid w:val="00184A55"/>
    <w:rsid w:val="00184B12"/>
    <w:rsid w:val="00187DE6"/>
    <w:rsid w:val="00193599"/>
    <w:rsid w:val="001A1608"/>
    <w:rsid w:val="001A51B5"/>
    <w:rsid w:val="001B376B"/>
    <w:rsid w:val="001B6FA0"/>
    <w:rsid w:val="001C1A99"/>
    <w:rsid w:val="001C2CE7"/>
    <w:rsid w:val="001C4600"/>
    <w:rsid w:val="001C7573"/>
    <w:rsid w:val="001E39E4"/>
    <w:rsid w:val="001E42EE"/>
    <w:rsid w:val="001E5305"/>
    <w:rsid w:val="001F18DE"/>
    <w:rsid w:val="001F47CA"/>
    <w:rsid w:val="001F777C"/>
    <w:rsid w:val="00204216"/>
    <w:rsid w:val="00206146"/>
    <w:rsid w:val="00213F5D"/>
    <w:rsid w:val="002142A0"/>
    <w:rsid w:val="00222FB7"/>
    <w:rsid w:val="00225D44"/>
    <w:rsid w:val="00227FDF"/>
    <w:rsid w:val="00232230"/>
    <w:rsid w:val="002329BD"/>
    <w:rsid w:val="00235853"/>
    <w:rsid w:val="002359A3"/>
    <w:rsid w:val="002378DF"/>
    <w:rsid w:val="00240D78"/>
    <w:rsid w:val="00243E18"/>
    <w:rsid w:val="002479BA"/>
    <w:rsid w:val="002505AB"/>
    <w:rsid w:val="00261ABA"/>
    <w:rsid w:val="002660CF"/>
    <w:rsid w:val="00267477"/>
    <w:rsid w:val="00275688"/>
    <w:rsid w:val="00277D64"/>
    <w:rsid w:val="00280990"/>
    <w:rsid w:val="00283CBB"/>
    <w:rsid w:val="00286A89"/>
    <w:rsid w:val="00290F25"/>
    <w:rsid w:val="00295310"/>
    <w:rsid w:val="002A76EC"/>
    <w:rsid w:val="002C2076"/>
    <w:rsid w:val="002C3499"/>
    <w:rsid w:val="002C35CA"/>
    <w:rsid w:val="002C5C5B"/>
    <w:rsid w:val="002D0812"/>
    <w:rsid w:val="002D2BE1"/>
    <w:rsid w:val="002D356C"/>
    <w:rsid w:val="002D4BB6"/>
    <w:rsid w:val="002E4166"/>
    <w:rsid w:val="002F2C46"/>
    <w:rsid w:val="0030180E"/>
    <w:rsid w:val="00304687"/>
    <w:rsid w:val="00306B90"/>
    <w:rsid w:val="00313E56"/>
    <w:rsid w:val="00321AF8"/>
    <w:rsid w:val="0032302E"/>
    <w:rsid w:val="00330600"/>
    <w:rsid w:val="003319B0"/>
    <w:rsid w:val="003328DA"/>
    <w:rsid w:val="00334A72"/>
    <w:rsid w:val="003379B0"/>
    <w:rsid w:val="00337E3D"/>
    <w:rsid w:val="00341377"/>
    <w:rsid w:val="00346EDB"/>
    <w:rsid w:val="0035239F"/>
    <w:rsid w:val="00352491"/>
    <w:rsid w:val="00355C61"/>
    <w:rsid w:val="00356F1E"/>
    <w:rsid w:val="00360ECB"/>
    <w:rsid w:val="00361116"/>
    <w:rsid w:val="0036166C"/>
    <w:rsid w:val="00361F89"/>
    <w:rsid w:val="00367FED"/>
    <w:rsid w:val="00370EEF"/>
    <w:rsid w:val="00371FCC"/>
    <w:rsid w:val="00374F53"/>
    <w:rsid w:val="0037736F"/>
    <w:rsid w:val="00380A89"/>
    <w:rsid w:val="00383394"/>
    <w:rsid w:val="0038592C"/>
    <w:rsid w:val="0038763D"/>
    <w:rsid w:val="00387831"/>
    <w:rsid w:val="00390C45"/>
    <w:rsid w:val="003917AD"/>
    <w:rsid w:val="00393720"/>
    <w:rsid w:val="00393C55"/>
    <w:rsid w:val="003A1A38"/>
    <w:rsid w:val="003A4086"/>
    <w:rsid w:val="003A5E94"/>
    <w:rsid w:val="003A5EC2"/>
    <w:rsid w:val="003B0ABF"/>
    <w:rsid w:val="003B17F9"/>
    <w:rsid w:val="003B62A4"/>
    <w:rsid w:val="003C084C"/>
    <w:rsid w:val="003C1293"/>
    <w:rsid w:val="003C4FBD"/>
    <w:rsid w:val="003C6C6F"/>
    <w:rsid w:val="003C7D61"/>
    <w:rsid w:val="003D259D"/>
    <w:rsid w:val="003E1B4C"/>
    <w:rsid w:val="003E22A4"/>
    <w:rsid w:val="003E2486"/>
    <w:rsid w:val="003E5B0F"/>
    <w:rsid w:val="003E5F25"/>
    <w:rsid w:val="003E68CD"/>
    <w:rsid w:val="003E7DBB"/>
    <w:rsid w:val="003F1828"/>
    <w:rsid w:val="00400AB6"/>
    <w:rsid w:val="00403EBA"/>
    <w:rsid w:val="00404D40"/>
    <w:rsid w:val="00413105"/>
    <w:rsid w:val="00420147"/>
    <w:rsid w:val="004249B8"/>
    <w:rsid w:val="004259D7"/>
    <w:rsid w:val="00432D70"/>
    <w:rsid w:val="004378FD"/>
    <w:rsid w:val="0044134F"/>
    <w:rsid w:val="00447F3D"/>
    <w:rsid w:val="00452F64"/>
    <w:rsid w:val="004531B1"/>
    <w:rsid w:val="00453E1F"/>
    <w:rsid w:val="00455F4E"/>
    <w:rsid w:val="00467BAA"/>
    <w:rsid w:val="0047682C"/>
    <w:rsid w:val="00477803"/>
    <w:rsid w:val="00477815"/>
    <w:rsid w:val="00477F41"/>
    <w:rsid w:val="0048558C"/>
    <w:rsid w:val="00485689"/>
    <w:rsid w:val="00486578"/>
    <w:rsid w:val="00486E8D"/>
    <w:rsid w:val="00492140"/>
    <w:rsid w:val="00497D63"/>
    <w:rsid w:val="004A0C3A"/>
    <w:rsid w:val="004A1B25"/>
    <w:rsid w:val="004A1C91"/>
    <w:rsid w:val="004A1DBA"/>
    <w:rsid w:val="004A356B"/>
    <w:rsid w:val="004A6A98"/>
    <w:rsid w:val="004A771C"/>
    <w:rsid w:val="004B2208"/>
    <w:rsid w:val="004B6B32"/>
    <w:rsid w:val="004B7D9D"/>
    <w:rsid w:val="004C086C"/>
    <w:rsid w:val="004C0E09"/>
    <w:rsid w:val="004C1151"/>
    <w:rsid w:val="004C326B"/>
    <w:rsid w:val="004C39E3"/>
    <w:rsid w:val="004C5191"/>
    <w:rsid w:val="004D0E7C"/>
    <w:rsid w:val="004D4478"/>
    <w:rsid w:val="004D4BCD"/>
    <w:rsid w:val="004D79F0"/>
    <w:rsid w:val="004E0F64"/>
    <w:rsid w:val="004E2A6D"/>
    <w:rsid w:val="004E2C97"/>
    <w:rsid w:val="004E4468"/>
    <w:rsid w:val="004F2393"/>
    <w:rsid w:val="004F2E36"/>
    <w:rsid w:val="00500507"/>
    <w:rsid w:val="00500E0C"/>
    <w:rsid w:val="00502570"/>
    <w:rsid w:val="005054D2"/>
    <w:rsid w:val="00505F86"/>
    <w:rsid w:val="00512082"/>
    <w:rsid w:val="00514213"/>
    <w:rsid w:val="0052042D"/>
    <w:rsid w:val="005209FD"/>
    <w:rsid w:val="00521E9A"/>
    <w:rsid w:val="00525CFD"/>
    <w:rsid w:val="0052784E"/>
    <w:rsid w:val="00531D43"/>
    <w:rsid w:val="00536CA3"/>
    <w:rsid w:val="00541324"/>
    <w:rsid w:val="00543BBE"/>
    <w:rsid w:val="00545997"/>
    <w:rsid w:val="00545A8E"/>
    <w:rsid w:val="00545EB4"/>
    <w:rsid w:val="00551B96"/>
    <w:rsid w:val="00555F45"/>
    <w:rsid w:val="00564750"/>
    <w:rsid w:val="0056744D"/>
    <w:rsid w:val="0057255F"/>
    <w:rsid w:val="00572BCC"/>
    <w:rsid w:val="0057304C"/>
    <w:rsid w:val="00573940"/>
    <w:rsid w:val="00584600"/>
    <w:rsid w:val="00586AEF"/>
    <w:rsid w:val="005872A1"/>
    <w:rsid w:val="00591C05"/>
    <w:rsid w:val="00592F35"/>
    <w:rsid w:val="00593667"/>
    <w:rsid w:val="005A33FB"/>
    <w:rsid w:val="005A50AD"/>
    <w:rsid w:val="005B0241"/>
    <w:rsid w:val="005B76E3"/>
    <w:rsid w:val="005C02B0"/>
    <w:rsid w:val="005C0482"/>
    <w:rsid w:val="005C2021"/>
    <w:rsid w:val="005C48FC"/>
    <w:rsid w:val="005C71F7"/>
    <w:rsid w:val="005D05FA"/>
    <w:rsid w:val="005D0EDC"/>
    <w:rsid w:val="005D1A27"/>
    <w:rsid w:val="005D2A75"/>
    <w:rsid w:val="005D6428"/>
    <w:rsid w:val="005D7782"/>
    <w:rsid w:val="005D7E22"/>
    <w:rsid w:val="005D7F61"/>
    <w:rsid w:val="005E0041"/>
    <w:rsid w:val="005E4918"/>
    <w:rsid w:val="005E5A4C"/>
    <w:rsid w:val="005F0378"/>
    <w:rsid w:val="005F0EE8"/>
    <w:rsid w:val="005F1846"/>
    <w:rsid w:val="005F4DCF"/>
    <w:rsid w:val="005F5B3D"/>
    <w:rsid w:val="005F731E"/>
    <w:rsid w:val="006003F5"/>
    <w:rsid w:val="0060050A"/>
    <w:rsid w:val="006028C8"/>
    <w:rsid w:val="0060377B"/>
    <w:rsid w:val="00604D37"/>
    <w:rsid w:val="006067AF"/>
    <w:rsid w:val="00610B11"/>
    <w:rsid w:val="00614C3F"/>
    <w:rsid w:val="00625C7D"/>
    <w:rsid w:val="0063117D"/>
    <w:rsid w:val="00631C49"/>
    <w:rsid w:val="006324EC"/>
    <w:rsid w:val="00632DBF"/>
    <w:rsid w:val="00635A2E"/>
    <w:rsid w:val="00635EB9"/>
    <w:rsid w:val="006441ED"/>
    <w:rsid w:val="00644DDB"/>
    <w:rsid w:val="00646D04"/>
    <w:rsid w:val="006515EE"/>
    <w:rsid w:val="00651924"/>
    <w:rsid w:val="00651C97"/>
    <w:rsid w:val="00652A30"/>
    <w:rsid w:val="00660F42"/>
    <w:rsid w:val="0067655C"/>
    <w:rsid w:val="00681B4F"/>
    <w:rsid w:val="00685421"/>
    <w:rsid w:val="00690810"/>
    <w:rsid w:val="006918E2"/>
    <w:rsid w:val="00692B36"/>
    <w:rsid w:val="00693EB7"/>
    <w:rsid w:val="006A3C4F"/>
    <w:rsid w:val="006A51D0"/>
    <w:rsid w:val="006A5636"/>
    <w:rsid w:val="006A5A70"/>
    <w:rsid w:val="006B0505"/>
    <w:rsid w:val="006B062D"/>
    <w:rsid w:val="006B19A5"/>
    <w:rsid w:val="006B5E74"/>
    <w:rsid w:val="006C1A91"/>
    <w:rsid w:val="006C1B4E"/>
    <w:rsid w:val="006C7276"/>
    <w:rsid w:val="006C7C19"/>
    <w:rsid w:val="006D12DF"/>
    <w:rsid w:val="006D68D9"/>
    <w:rsid w:val="006D6E08"/>
    <w:rsid w:val="006E290F"/>
    <w:rsid w:val="006E620E"/>
    <w:rsid w:val="006F00F8"/>
    <w:rsid w:val="006F1405"/>
    <w:rsid w:val="006F6361"/>
    <w:rsid w:val="006F7271"/>
    <w:rsid w:val="006F787C"/>
    <w:rsid w:val="007017CA"/>
    <w:rsid w:val="00701AAA"/>
    <w:rsid w:val="00703747"/>
    <w:rsid w:val="00715512"/>
    <w:rsid w:val="00720473"/>
    <w:rsid w:val="00722A19"/>
    <w:rsid w:val="00725F12"/>
    <w:rsid w:val="0072749E"/>
    <w:rsid w:val="007301DD"/>
    <w:rsid w:val="00732F20"/>
    <w:rsid w:val="00733AEA"/>
    <w:rsid w:val="00740BF3"/>
    <w:rsid w:val="00747242"/>
    <w:rsid w:val="00785F14"/>
    <w:rsid w:val="007864A0"/>
    <w:rsid w:val="00786FB3"/>
    <w:rsid w:val="00792407"/>
    <w:rsid w:val="00792459"/>
    <w:rsid w:val="0079656A"/>
    <w:rsid w:val="007A32A4"/>
    <w:rsid w:val="007A5725"/>
    <w:rsid w:val="007A7A1F"/>
    <w:rsid w:val="007B6CAE"/>
    <w:rsid w:val="007B7677"/>
    <w:rsid w:val="007D4987"/>
    <w:rsid w:val="007D67D6"/>
    <w:rsid w:val="007E576B"/>
    <w:rsid w:val="007E5F22"/>
    <w:rsid w:val="007E6702"/>
    <w:rsid w:val="007F22FB"/>
    <w:rsid w:val="007F3022"/>
    <w:rsid w:val="007F35DB"/>
    <w:rsid w:val="007F6E91"/>
    <w:rsid w:val="00803093"/>
    <w:rsid w:val="00806ED6"/>
    <w:rsid w:val="00810B39"/>
    <w:rsid w:val="00815E03"/>
    <w:rsid w:val="00823886"/>
    <w:rsid w:val="0083112F"/>
    <w:rsid w:val="00831DE5"/>
    <w:rsid w:val="00836B6E"/>
    <w:rsid w:val="008377D8"/>
    <w:rsid w:val="008402F0"/>
    <w:rsid w:val="00841A95"/>
    <w:rsid w:val="00843039"/>
    <w:rsid w:val="008437A4"/>
    <w:rsid w:val="00844CE6"/>
    <w:rsid w:val="00851750"/>
    <w:rsid w:val="008523F5"/>
    <w:rsid w:val="008524F7"/>
    <w:rsid w:val="0086261C"/>
    <w:rsid w:val="00864304"/>
    <w:rsid w:val="0086565B"/>
    <w:rsid w:val="00872915"/>
    <w:rsid w:val="00874D04"/>
    <w:rsid w:val="00880B51"/>
    <w:rsid w:val="0088169C"/>
    <w:rsid w:val="008831DB"/>
    <w:rsid w:val="00887C94"/>
    <w:rsid w:val="008A4E12"/>
    <w:rsid w:val="008A7532"/>
    <w:rsid w:val="008B4349"/>
    <w:rsid w:val="008C375B"/>
    <w:rsid w:val="008C5A81"/>
    <w:rsid w:val="008C63FB"/>
    <w:rsid w:val="008C6DB6"/>
    <w:rsid w:val="008C7F87"/>
    <w:rsid w:val="008D0CF1"/>
    <w:rsid w:val="008D5274"/>
    <w:rsid w:val="008D641D"/>
    <w:rsid w:val="008E1336"/>
    <w:rsid w:val="008E3415"/>
    <w:rsid w:val="008E3768"/>
    <w:rsid w:val="008E4540"/>
    <w:rsid w:val="008E5009"/>
    <w:rsid w:val="008F3822"/>
    <w:rsid w:val="00900F9D"/>
    <w:rsid w:val="00903685"/>
    <w:rsid w:val="00904979"/>
    <w:rsid w:val="00912FA2"/>
    <w:rsid w:val="00916747"/>
    <w:rsid w:val="00921B25"/>
    <w:rsid w:val="0092593F"/>
    <w:rsid w:val="00925AAF"/>
    <w:rsid w:val="009275D5"/>
    <w:rsid w:val="0093287D"/>
    <w:rsid w:val="00940609"/>
    <w:rsid w:val="00942B63"/>
    <w:rsid w:val="009436DD"/>
    <w:rsid w:val="00947D69"/>
    <w:rsid w:val="0095635C"/>
    <w:rsid w:val="009651FD"/>
    <w:rsid w:val="00965BC5"/>
    <w:rsid w:val="00966CDE"/>
    <w:rsid w:val="00967E5E"/>
    <w:rsid w:val="00977ED0"/>
    <w:rsid w:val="00981FA4"/>
    <w:rsid w:val="0098244E"/>
    <w:rsid w:val="00986AA5"/>
    <w:rsid w:val="00987786"/>
    <w:rsid w:val="00991E72"/>
    <w:rsid w:val="00995601"/>
    <w:rsid w:val="00997CA8"/>
    <w:rsid w:val="009A0CB1"/>
    <w:rsid w:val="009A1415"/>
    <w:rsid w:val="009A4C7A"/>
    <w:rsid w:val="009A4CE4"/>
    <w:rsid w:val="009A5E58"/>
    <w:rsid w:val="009A68DD"/>
    <w:rsid w:val="009B0815"/>
    <w:rsid w:val="009C6587"/>
    <w:rsid w:val="009D15D7"/>
    <w:rsid w:val="009D1D8E"/>
    <w:rsid w:val="009D7139"/>
    <w:rsid w:val="009E3818"/>
    <w:rsid w:val="009E4F2D"/>
    <w:rsid w:val="009E55E8"/>
    <w:rsid w:val="009E7D30"/>
    <w:rsid w:val="009F13C7"/>
    <w:rsid w:val="009F23A2"/>
    <w:rsid w:val="009F2E26"/>
    <w:rsid w:val="009F677C"/>
    <w:rsid w:val="00A015A8"/>
    <w:rsid w:val="00A02937"/>
    <w:rsid w:val="00A03122"/>
    <w:rsid w:val="00A05B60"/>
    <w:rsid w:val="00A06242"/>
    <w:rsid w:val="00A0693F"/>
    <w:rsid w:val="00A06AEF"/>
    <w:rsid w:val="00A1072A"/>
    <w:rsid w:val="00A1298C"/>
    <w:rsid w:val="00A26251"/>
    <w:rsid w:val="00A31381"/>
    <w:rsid w:val="00A32B49"/>
    <w:rsid w:val="00A54421"/>
    <w:rsid w:val="00A56386"/>
    <w:rsid w:val="00A57C73"/>
    <w:rsid w:val="00A62BFA"/>
    <w:rsid w:val="00A62F10"/>
    <w:rsid w:val="00A74F5C"/>
    <w:rsid w:val="00A81EE8"/>
    <w:rsid w:val="00A856AC"/>
    <w:rsid w:val="00A87212"/>
    <w:rsid w:val="00A87F1C"/>
    <w:rsid w:val="00A92AE9"/>
    <w:rsid w:val="00A93DE3"/>
    <w:rsid w:val="00A979B4"/>
    <w:rsid w:val="00A97F7E"/>
    <w:rsid w:val="00AA7460"/>
    <w:rsid w:val="00AB5FBC"/>
    <w:rsid w:val="00AB686B"/>
    <w:rsid w:val="00AC42A0"/>
    <w:rsid w:val="00AC5992"/>
    <w:rsid w:val="00AC63DC"/>
    <w:rsid w:val="00AD226D"/>
    <w:rsid w:val="00AD58EB"/>
    <w:rsid w:val="00AD5D29"/>
    <w:rsid w:val="00AE249A"/>
    <w:rsid w:val="00AE3322"/>
    <w:rsid w:val="00AE3E35"/>
    <w:rsid w:val="00AE5201"/>
    <w:rsid w:val="00AF1E39"/>
    <w:rsid w:val="00AF248F"/>
    <w:rsid w:val="00AF28BE"/>
    <w:rsid w:val="00AF495E"/>
    <w:rsid w:val="00AF738C"/>
    <w:rsid w:val="00AF764D"/>
    <w:rsid w:val="00B01087"/>
    <w:rsid w:val="00B02EC4"/>
    <w:rsid w:val="00B0784B"/>
    <w:rsid w:val="00B1301F"/>
    <w:rsid w:val="00B16D8A"/>
    <w:rsid w:val="00B17417"/>
    <w:rsid w:val="00B2389B"/>
    <w:rsid w:val="00B23AC1"/>
    <w:rsid w:val="00B52EE5"/>
    <w:rsid w:val="00B55092"/>
    <w:rsid w:val="00B56341"/>
    <w:rsid w:val="00B606C5"/>
    <w:rsid w:val="00B65035"/>
    <w:rsid w:val="00B65CAE"/>
    <w:rsid w:val="00B70655"/>
    <w:rsid w:val="00B71E2D"/>
    <w:rsid w:val="00B74CAC"/>
    <w:rsid w:val="00B75FFA"/>
    <w:rsid w:val="00B772E9"/>
    <w:rsid w:val="00B81AE8"/>
    <w:rsid w:val="00B8534B"/>
    <w:rsid w:val="00B869E6"/>
    <w:rsid w:val="00B90798"/>
    <w:rsid w:val="00B91BA9"/>
    <w:rsid w:val="00B9281E"/>
    <w:rsid w:val="00B93DFD"/>
    <w:rsid w:val="00B96439"/>
    <w:rsid w:val="00BA26A6"/>
    <w:rsid w:val="00BB5284"/>
    <w:rsid w:val="00BB5E52"/>
    <w:rsid w:val="00BB7AC2"/>
    <w:rsid w:val="00BD0607"/>
    <w:rsid w:val="00BD0EC3"/>
    <w:rsid w:val="00BD1C7C"/>
    <w:rsid w:val="00BD1CAC"/>
    <w:rsid w:val="00BD1D8F"/>
    <w:rsid w:val="00BD2E90"/>
    <w:rsid w:val="00BD376E"/>
    <w:rsid w:val="00BE1239"/>
    <w:rsid w:val="00BE1F9B"/>
    <w:rsid w:val="00BE2F78"/>
    <w:rsid w:val="00BF0B28"/>
    <w:rsid w:val="00BF19C3"/>
    <w:rsid w:val="00BF5224"/>
    <w:rsid w:val="00BF5DF4"/>
    <w:rsid w:val="00BF77F3"/>
    <w:rsid w:val="00C00D33"/>
    <w:rsid w:val="00C018C8"/>
    <w:rsid w:val="00C0359A"/>
    <w:rsid w:val="00C047D8"/>
    <w:rsid w:val="00C05BDA"/>
    <w:rsid w:val="00C13E41"/>
    <w:rsid w:val="00C148D6"/>
    <w:rsid w:val="00C176C1"/>
    <w:rsid w:val="00C219A8"/>
    <w:rsid w:val="00C32C31"/>
    <w:rsid w:val="00C32C49"/>
    <w:rsid w:val="00C331D9"/>
    <w:rsid w:val="00C33482"/>
    <w:rsid w:val="00C3417A"/>
    <w:rsid w:val="00C37974"/>
    <w:rsid w:val="00C37C15"/>
    <w:rsid w:val="00C420F6"/>
    <w:rsid w:val="00C45658"/>
    <w:rsid w:val="00C45785"/>
    <w:rsid w:val="00C52DD8"/>
    <w:rsid w:val="00C538BE"/>
    <w:rsid w:val="00C5751D"/>
    <w:rsid w:val="00C6088B"/>
    <w:rsid w:val="00C62C25"/>
    <w:rsid w:val="00C65A83"/>
    <w:rsid w:val="00C66D6A"/>
    <w:rsid w:val="00C7033C"/>
    <w:rsid w:val="00C70F86"/>
    <w:rsid w:val="00C738ED"/>
    <w:rsid w:val="00C750F0"/>
    <w:rsid w:val="00C760D5"/>
    <w:rsid w:val="00C952EA"/>
    <w:rsid w:val="00CA08DB"/>
    <w:rsid w:val="00CA1EB7"/>
    <w:rsid w:val="00CA2DCC"/>
    <w:rsid w:val="00CB17ED"/>
    <w:rsid w:val="00CB1913"/>
    <w:rsid w:val="00CB1DD3"/>
    <w:rsid w:val="00CB54FC"/>
    <w:rsid w:val="00CC15E0"/>
    <w:rsid w:val="00CC25B2"/>
    <w:rsid w:val="00CC42D7"/>
    <w:rsid w:val="00CC5256"/>
    <w:rsid w:val="00CC6BDC"/>
    <w:rsid w:val="00CD08E7"/>
    <w:rsid w:val="00CD2968"/>
    <w:rsid w:val="00CD6BD0"/>
    <w:rsid w:val="00CE1665"/>
    <w:rsid w:val="00CF10C8"/>
    <w:rsid w:val="00CF13A3"/>
    <w:rsid w:val="00CF4535"/>
    <w:rsid w:val="00CF4588"/>
    <w:rsid w:val="00CF6FF1"/>
    <w:rsid w:val="00D02D36"/>
    <w:rsid w:val="00D04D59"/>
    <w:rsid w:val="00D06228"/>
    <w:rsid w:val="00D076E2"/>
    <w:rsid w:val="00D07DFC"/>
    <w:rsid w:val="00D12C6F"/>
    <w:rsid w:val="00D139D8"/>
    <w:rsid w:val="00D1529D"/>
    <w:rsid w:val="00D15F65"/>
    <w:rsid w:val="00D26A43"/>
    <w:rsid w:val="00D31E8F"/>
    <w:rsid w:val="00D33EA1"/>
    <w:rsid w:val="00D34839"/>
    <w:rsid w:val="00D378BD"/>
    <w:rsid w:val="00D500FD"/>
    <w:rsid w:val="00D52FB3"/>
    <w:rsid w:val="00D579B4"/>
    <w:rsid w:val="00D62C9F"/>
    <w:rsid w:val="00D65853"/>
    <w:rsid w:val="00D673ED"/>
    <w:rsid w:val="00D70EC6"/>
    <w:rsid w:val="00D71F7D"/>
    <w:rsid w:val="00D72025"/>
    <w:rsid w:val="00D76D14"/>
    <w:rsid w:val="00D81116"/>
    <w:rsid w:val="00D85251"/>
    <w:rsid w:val="00D87E7F"/>
    <w:rsid w:val="00DA296B"/>
    <w:rsid w:val="00DA6116"/>
    <w:rsid w:val="00DB3D53"/>
    <w:rsid w:val="00DB61AA"/>
    <w:rsid w:val="00DC2D58"/>
    <w:rsid w:val="00DC40FF"/>
    <w:rsid w:val="00DC605C"/>
    <w:rsid w:val="00DD32E3"/>
    <w:rsid w:val="00DD5133"/>
    <w:rsid w:val="00DD5FB6"/>
    <w:rsid w:val="00DD70BD"/>
    <w:rsid w:val="00DE0391"/>
    <w:rsid w:val="00DE0BFD"/>
    <w:rsid w:val="00DF0ADC"/>
    <w:rsid w:val="00DF55CA"/>
    <w:rsid w:val="00E00A61"/>
    <w:rsid w:val="00E01A39"/>
    <w:rsid w:val="00E076FF"/>
    <w:rsid w:val="00E07E60"/>
    <w:rsid w:val="00E10AA2"/>
    <w:rsid w:val="00E14362"/>
    <w:rsid w:val="00E16CF2"/>
    <w:rsid w:val="00E21840"/>
    <w:rsid w:val="00E2332B"/>
    <w:rsid w:val="00E27DF7"/>
    <w:rsid w:val="00E307A4"/>
    <w:rsid w:val="00E3316D"/>
    <w:rsid w:val="00E3542E"/>
    <w:rsid w:val="00E35485"/>
    <w:rsid w:val="00E35E28"/>
    <w:rsid w:val="00E40D7C"/>
    <w:rsid w:val="00E41443"/>
    <w:rsid w:val="00E414C7"/>
    <w:rsid w:val="00E4304E"/>
    <w:rsid w:val="00E457F7"/>
    <w:rsid w:val="00E60238"/>
    <w:rsid w:val="00E62D0B"/>
    <w:rsid w:val="00E63DDA"/>
    <w:rsid w:val="00E64B0E"/>
    <w:rsid w:val="00E65FBB"/>
    <w:rsid w:val="00E67DE0"/>
    <w:rsid w:val="00E743AB"/>
    <w:rsid w:val="00E74DB5"/>
    <w:rsid w:val="00E75BA2"/>
    <w:rsid w:val="00E80AFA"/>
    <w:rsid w:val="00E847C5"/>
    <w:rsid w:val="00E91E55"/>
    <w:rsid w:val="00E95E24"/>
    <w:rsid w:val="00E975AD"/>
    <w:rsid w:val="00E97B6F"/>
    <w:rsid w:val="00EA0CE7"/>
    <w:rsid w:val="00EA156F"/>
    <w:rsid w:val="00EA236C"/>
    <w:rsid w:val="00EA28A2"/>
    <w:rsid w:val="00EB07BE"/>
    <w:rsid w:val="00EB2BEE"/>
    <w:rsid w:val="00EB5E24"/>
    <w:rsid w:val="00EB5EF5"/>
    <w:rsid w:val="00EB5F70"/>
    <w:rsid w:val="00EC42D6"/>
    <w:rsid w:val="00EC7032"/>
    <w:rsid w:val="00EC7B77"/>
    <w:rsid w:val="00EC7FE2"/>
    <w:rsid w:val="00ED2014"/>
    <w:rsid w:val="00ED3344"/>
    <w:rsid w:val="00EE3DDA"/>
    <w:rsid w:val="00EE4E19"/>
    <w:rsid w:val="00EE51AB"/>
    <w:rsid w:val="00EE6BE9"/>
    <w:rsid w:val="00EF0430"/>
    <w:rsid w:val="00EF07F4"/>
    <w:rsid w:val="00EF0CEE"/>
    <w:rsid w:val="00EF1A6E"/>
    <w:rsid w:val="00EF7104"/>
    <w:rsid w:val="00EF7A33"/>
    <w:rsid w:val="00F0048D"/>
    <w:rsid w:val="00F07F3A"/>
    <w:rsid w:val="00F22229"/>
    <w:rsid w:val="00F224C0"/>
    <w:rsid w:val="00F22792"/>
    <w:rsid w:val="00F40344"/>
    <w:rsid w:val="00F50DA2"/>
    <w:rsid w:val="00F50E3C"/>
    <w:rsid w:val="00F515CA"/>
    <w:rsid w:val="00F56BDA"/>
    <w:rsid w:val="00F602F1"/>
    <w:rsid w:val="00F64139"/>
    <w:rsid w:val="00F705FA"/>
    <w:rsid w:val="00F70D29"/>
    <w:rsid w:val="00F7794E"/>
    <w:rsid w:val="00F8002F"/>
    <w:rsid w:val="00F80F70"/>
    <w:rsid w:val="00F8634A"/>
    <w:rsid w:val="00F90E43"/>
    <w:rsid w:val="00F9556D"/>
    <w:rsid w:val="00FA114E"/>
    <w:rsid w:val="00FA3973"/>
    <w:rsid w:val="00FA4673"/>
    <w:rsid w:val="00FA5B15"/>
    <w:rsid w:val="00FA66AF"/>
    <w:rsid w:val="00FB0C50"/>
    <w:rsid w:val="00FB17EF"/>
    <w:rsid w:val="00FB5596"/>
    <w:rsid w:val="00FC1290"/>
    <w:rsid w:val="00FC2523"/>
    <w:rsid w:val="00FC336B"/>
    <w:rsid w:val="00FC5D44"/>
    <w:rsid w:val="00FC6133"/>
    <w:rsid w:val="00FC6C6B"/>
    <w:rsid w:val="00FD0CF3"/>
    <w:rsid w:val="00FD3F57"/>
    <w:rsid w:val="00FE1B0F"/>
    <w:rsid w:val="00FE6662"/>
    <w:rsid w:val="00FE6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53FDA"/>
  <w15:docId w15:val="{C930392E-A4C3-47E8-9E82-9B23BCF2D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60CF"/>
    <w:pPr>
      <w:ind w:firstLine="567"/>
      <w:jc w:val="both"/>
    </w:pPr>
    <w:rPr>
      <w:rFonts w:ascii="Times New Roman" w:hAnsi="Times New Roman" w:cs="Calibri"/>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326B"/>
    <w:pPr>
      <w:tabs>
        <w:tab w:val="center" w:pos="4513"/>
        <w:tab w:val="right" w:pos="9026"/>
      </w:tabs>
    </w:pPr>
    <w:rPr>
      <w:rFonts w:cs="Times New Roman"/>
      <w:sz w:val="20"/>
      <w:szCs w:val="20"/>
      <w:lang w:val="sr-Cyrl-CS"/>
    </w:rPr>
  </w:style>
  <w:style w:type="character" w:customStyle="1" w:styleId="HeaderChar">
    <w:name w:val="Header Char"/>
    <w:link w:val="Header"/>
    <w:uiPriority w:val="99"/>
    <w:rsid w:val="004C326B"/>
    <w:rPr>
      <w:rFonts w:ascii="Calibri" w:eastAsia="Calibri" w:hAnsi="Calibri" w:cs="Times New Roman"/>
      <w:kern w:val="0"/>
      <w:lang w:val="sr-Cyrl-CS"/>
    </w:rPr>
  </w:style>
  <w:style w:type="paragraph" w:styleId="Footer">
    <w:name w:val="footer"/>
    <w:basedOn w:val="Normal"/>
    <w:link w:val="FooterChar"/>
    <w:uiPriority w:val="99"/>
    <w:unhideWhenUsed/>
    <w:rsid w:val="004C326B"/>
    <w:pPr>
      <w:tabs>
        <w:tab w:val="center" w:pos="4513"/>
        <w:tab w:val="right" w:pos="9026"/>
      </w:tabs>
    </w:pPr>
    <w:rPr>
      <w:rFonts w:cs="Times New Roman"/>
      <w:sz w:val="20"/>
      <w:szCs w:val="20"/>
      <w:lang w:val="sr-Cyrl-CS"/>
    </w:rPr>
  </w:style>
  <w:style w:type="character" w:customStyle="1" w:styleId="FooterChar">
    <w:name w:val="Footer Char"/>
    <w:link w:val="Footer"/>
    <w:uiPriority w:val="99"/>
    <w:rsid w:val="004C326B"/>
    <w:rPr>
      <w:rFonts w:ascii="Calibri" w:eastAsia="Calibri" w:hAnsi="Calibri" w:cs="Times New Roman"/>
      <w:kern w:val="0"/>
      <w:lang w:val="sr-Cyrl-CS"/>
    </w:rPr>
  </w:style>
  <w:style w:type="paragraph" w:customStyle="1" w:styleId="Tekstmemoranduma">
    <w:name w:val="Tekst memoranduma"/>
    <w:basedOn w:val="Normal"/>
    <w:qFormat/>
    <w:rsid w:val="004C326B"/>
    <w:pPr>
      <w:ind w:left="1440"/>
    </w:pPr>
    <w:rPr>
      <w:rFonts w:ascii="Arial" w:hAnsi="Arial"/>
      <w:noProof/>
      <w:color w:val="505050"/>
      <w:lang w:eastAsia="en-GB"/>
    </w:rPr>
  </w:style>
  <w:style w:type="character" w:styleId="CommentReference">
    <w:name w:val="annotation reference"/>
    <w:uiPriority w:val="99"/>
    <w:semiHidden/>
    <w:unhideWhenUsed/>
    <w:rsid w:val="004C326B"/>
    <w:rPr>
      <w:sz w:val="16"/>
      <w:szCs w:val="16"/>
    </w:rPr>
  </w:style>
  <w:style w:type="paragraph" w:styleId="CommentText">
    <w:name w:val="annotation text"/>
    <w:basedOn w:val="Normal"/>
    <w:link w:val="CommentTextChar"/>
    <w:uiPriority w:val="99"/>
    <w:unhideWhenUsed/>
    <w:rsid w:val="004C326B"/>
    <w:rPr>
      <w:rFonts w:cs="Times New Roman"/>
      <w:sz w:val="20"/>
      <w:szCs w:val="20"/>
      <w:lang w:val="sr-Cyrl-CS"/>
    </w:rPr>
  </w:style>
  <w:style w:type="character" w:customStyle="1" w:styleId="CommentTextChar">
    <w:name w:val="Comment Text Char"/>
    <w:link w:val="CommentText"/>
    <w:uiPriority w:val="99"/>
    <w:rsid w:val="004C326B"/>
    <w:rPr>
      <w:rFonts w:ascii="Calibri" w:eastAsia="Calibri" w:hAnsi="Calibri" w:cs="Times New Roman"/>
      <w:kern w:val="0"/>
      <w:sz w:val="20"/>
      <w:szCs w:val="20"/>
      <w:lang w:val="sr-Cyrl-CS"/>
    </w:rPr>
  </w:style>
  <w:style w:type="paragraph" w:styleId="Revision">
    <w:name w:val="Revision"/>
    <w:hidden/>
    <w:uiPriority w:val="99"/>
    <w:semiHidden/>
    <w:rsid w:val="004C326B"/>
    <w:rPr>
      <w:sz w:val="22"/>
      <w:szCs w:val="22"/>
      <w:lang w:val="sr-Cyrl-CS" w:eastAsia="en-US"/>
    </w:rPr>
  </w:style>
  <w:style w:type="paragraph" w:styleId="CommentSubject">
    <w:name w:val="annotation subject"/>
    <w:basedOn w:val="CommentText"/>
    <w:next w:val="CommentText"/>
    <w:link w:val="CommentSubjectChar"/>
    <w:uiPriority w:val="99"/>
    <w:semiHidden/>
    <w:unhideWhenUsed/>
    <w:rsid w:val="004C326B"/>
    <w:rPr>
      <w:b/>
      <w:bCs/>
    </w:rPr>
  </w:style>
  <w:style w:type="character" w:customStyle="1" w:styleId="CommentSubjectChar">
    <w:name w:val="Comment Subject Char"/>
    <w:link w:val="CommentSubject"/>
    <w:uiPriority w:val="99"/>
    <w:semiHidden/>
    <w:rsid w:val="004C326B"/>
    <w:rPr>
      <w:rFonts w:ascii="Calibri" w:eastAsia="Calibri" w:hAnsi="Calibri" w:cs="Times New Roman"/>
      <w:b/>
      <w:bCs/>
      <w:kern w:val="0"/>
      <w:sz w:val="20"/>
      <w:szCs w:val="20"/>
      <w:lang w:val="sr-Cyrl-CS"/>
    </w:rPr>
  </w:style>
  <w:style w:type="character" w:customStyle="1" w:styleId="pronadjen">
    <w:name w:val="pronadjen"/>
    <w:basedOn w:val="DefaultParagraphFont"/>
    <w:rsid w:val="00EA156F"/>
  </w:style>
  <w:style w:type="paragraph" w:styleId="BalloonText">
    <w:name w:val="Balloon Text"/>
    <w:basedOn w:val="Normal"/>
    <w:link w:val="BalloonTextChar"/>
    <w:uiPriority w:val="99"/>
    <w:semiHidden/>
    <w:unhideWhenUsed/>
    <w:rsid w:val="000A077F"/>
    <w:rPr>
      <w:rFonts w:ascii="Tahoma" w:hAnsi="Tahoma" w:cs="Times New Roman"/>
      <w:sz w:val="16"/>
      <w:szCs w:val="16"/>
      <w:lang w:val="sr-Cyrl-CS"/>
    </w:rPr>
  </w:style>
  <w:style w:type="character" w:customStyle="1" w:styleId="BalloonTextChar">
    <w:name w:val="Balloon Text Char"/>
    <w:link w:val="BalloonText"/>
    <w:uiPriority w:val="99"/>
    <w:semiHidden/>
    <w:rsid w:val="000A077F"/>
    <w:rPr>
      <w:rFonts w:ascii="Tahoma" w:eastAsia="Calibri" w:hAnsi="Tahoma" w:cs="Tahoma"/>
      <w:kern w:val="0"/>
      <w:sz w:val="16"/>
      <w:szCs w:val="16"/>
      <w:lang w:val="sr-Cyrl-CS"/>
    </w:rPr>
  </w:style>
  <w:style w:type="paragraph" w:customStyle="1" w:styleId="potpis">
    <w:name w:val="potpis"/>
    <w:basedOn w:val="Normal"/>
    <w:rsid w:val="0035239F"/>
    <w:pPr>
      <w:spacing w:before="100" w:beforeAutospacing="1" w:after="100" w:afterAutospacing="1"/>
    </w:pPr>
    <w:rPr>
      <w:rFonts w:eastAsia="Times New Roman"/>
      <w:szCs w:val="24"/>
    </w:rPr>
  </w:style>
  <w:style w:type="character" w:customStyle="1" w:styleId="bold">
    <w:name w:val="bold"/>
    <w:basedOn w:val="DefaultParagraphFont"/>
    <w:rsid w:val="0035239F"/>
  </w:style>
  <w:style w:type="paragraph" w:styleId="HTMLPreformatted">
    <w:name w:val="HTML Preformatted"/>
    <w:basedOn w:val="Normal"/>
    <w:link w:val="HTMLPreformattedChar"/>
    <w:uiPriority w:val="99"/>
    <w:unhideWhenUsed/>
    <w:rsid w:val="00B07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0"/>
    </w:rPr>
  </w:style>
  <w:style w:type="character" w:customStyle="1" w:styleId="HTMLPreformattedChar">
    <w:name w:val="HTML Preformatted Char"/>
    <w:link w:val="HTMLPreformatted"/>
    <w:uiPriority w:val="99"/>
    <w:rsid w:val="00B0784B"/>
    <w:rPr>
      <w:rFonts w:ascii="Courier New" w:eastAsia="Times New Roman" w:hAnsi="Courier New" w:cs="Courier New"/>
      <w:kern w:val="0"/>
      <w:sz w:val="20"/>
      <w:szCs w:val="20"/>
    </w:rPr>
  </w:style>
  <w:style w:type="character" w:customStyle="1" w:styleId="y2iqfc">
    <w:name w:val="y2iqfc"/>
    <w:basedOn w:val="DefaultParagraphFont"/>
    <w:rsid w:val="00B0784B"/>
  </w:style>
  <w:style w:type="character" w:styleId="Hyperlink">
    <w:name w:val="Hyperlink"/>
    <w:uiPriority w:val="99"/>
    <w:unhideWhenUsed/>
    <w:rsid w:val="00CC5256"/>
    <w:rPr>
      <w:color w:val="0563C1"/>
      <w:u w:val="single"/>
    </w:rPr>
  </w:style>
  <w:style w:type="character" w:customStyle="1" w:styleId="UnresolvedMention1">
    <w:name w:val="Unresolved Mention1"/>
    <w:uiPriority w:val="99"/>
    <w:semiHidden/>
    <w:unhideWhenUsed/>
    <w:rsid w:val="00CC5256"/>
    <w:rPr>
      <w:color w:val="605E5C"/>
      <w:shd w:val="clear" w:color="auto" w:fill="E1DFDD"/>
    </w:rPr>
  </w:style>
  <w:style w:type="paragraph" w:styleId="ListParagraph">
    <w:name w:val="List Paragraph"/>
    <w:basedOn w:val="Normal"/>
    <w:uiPriority w:val="34"/>
    <w:qFormat/>
    <w:rsid w:val="002660CF"/>
    <w:pPr>
      <w:contextualSpacing/>
    </w:pPr>
  </w:style>
  <w:style w:type="paragraph" w:customStyle="1" w:styleId="ft1">
    <w:name w:val="ft1"/>
    <w:basedOn w:val="Normal"/>
    <w:next w:val="FootnoteText"/>
    <w:link w:val="FootnoteTextChar"/>
    <w:unhideWhenUsed/>
    <w:rsid w:val="005C0482"/>
    <w:rPr>
      <w:rFonts w:cs="Times New Roman"/>
      <w:sz w:val="20"/>
      <w:szCs w:val="20"/>
      <w:lang w:val="en-GB" w:eastAsia="en-GB"/>
    </w:rPr>
  </w:style>
  <w:style w:type="character" w:customStyle="1" w:styleId="FootnoteTextChar">
    <w:name w:val="Footnote Text Char"/>
    <w:aliases w:val="footnote text + Times: 9 Point Char1,fn Char1,(NECG) Footnote Text Char1,ALTS FOOTNOTE Char1,AR Footnote Text Char1,Footnote Text Char Car Char1,Mod-Footnote Text Char1,Footnote Text Char1 Char Char1,ft Char Char Char Char,Car Char"/>
    <w:basedOn w:val="DefaultParagraphFont"/>
    <w:link w:val="ft1"/>
    <w:rsid w:val="005C0482"/>
    <w:rPr>
      <w:sz w:val="20"/>
      <w:szCs w:val="20"/>
    </w:rPr>
  </w:style>
  <w:style w:type="character" w:styleId="FootnoteReference">
    <w:name w:val="footnote reference"/>
    <w:basedOn w:val="DefaultParagraphFont"/>
    <w:uiPriority w:val="99"/>
    <w:semiHidden/>
    <w:unhideWhenUsed/>
    <w:rsid w:val="005C0482"/>
    <w:rPr>
      <w:vertAlign w:val="superscript"/>
    </w:rPr>
  </w:style>
  <w:style w:type="paragraph" w:styleId="FootnoteText">
    <w:name w:val="footnote text"/>
    <w:basedOn w:val="Normal"/>
    <w:link w:val="FootnoteTextChar1"/>
    <w:uiPriority w:val="99"/>
    <w:semiHidden/>
    <w:unhideWhenUsed/>
    <w:rsid w:val="005C0482"/>
    <w:rPr>
      <w:sz w:val="20"/>
      <w:szCs w:val="20"/>
    </w:rPr>
  </w:style>
  <w:style w:type="character" w:customStyle="1" w:styleId="FootnoteTextChar1">
    <w:name w:val="Footnote Text Char1"/>
    <w:basedOn w:val="DefaultParagraphFont"/>
    <w:link w:val="FootnoteText"/>
    <w:uiPriority w:val="99"/>
    <w:semiHidden/>
    <w:rsid w:val="005C0482"/>
    <w:rPr>
      <w:rFonts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68457">
      <w:bodyDiv w:val="1"/>
      <w:marLeft w:val="0"/>
      <w:marRight w:val="0"/>
      <w:marTop w:val="0"/>
      <w:marBottom w:val="0"/>
      <w:divBdr>
        <w:top w:val="none" w:sz="0" w:space="0" w:color="auto"/>
        <w:left w:val="none" w:sz="0" w:space="0" w:color="auto"/>
        <w:bottom w:val="none" w:sz="0" w:space="0" w:color="auto"/>
        <w:right w:val="none" w:sz="0" w:space="0" w:color="auto"/>
      </w:divBdr>
    </w:div>
    <w:div w:id="882835736">
      <w:bodyDiv w:val="1"/>
      <w:marLeft w:val="0"/>
      <w:marRight w:val="0"/>
      <w:marTop w:val="0"/>
      <w:marBottom w:val="0"/>
      <w:divBdr>
        <w:top w:val="none" w:sz="0" w:space="0" w:color="auto"/>
        <w:left w:val="none" w:sz="0" w:space="0" w:color="auto"/>
        <w:bottom w:val="none" w:sz="0" w:space="0" w:color="auto"/>
        <w:right w:val="none" w:sz="0" w:space="0" w:color="auto"/>
      </w:divBdr>
    </w:div>
    <w:div w:id="1665888797">
      <w:bodyDiv w:val="1"/>
      <w:marLeft w:val="0"/>
      <w:marRight w:val="0"/>
      <w:marTop w:val="0"/>
      <w:marBottom w:val="0"/>
      <w:divBdr>
        <w:top w:val="none" w:sz="0" w:space="0" w:color="auto"/>
        <w:left w:val="none" w:sz="0" w:space="0" w:color="auto"/>
        <w:bottom w:val="none" w:sz="0" w:space="0" w:color="auto"/>
        <w:right w:val="none" w:sz="0" w:space="0" w:color="auto"/>
      </w:divBdr>
    </w:div>
    <w:div w:id="181694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4FDE1-7F85-4923-BA70-F0F9FA53D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3791</Words>
  <Characters>21611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KZK</Company>
  <LinksUpToDate>false</LinksUpToDate>
  <CharactersWithSpaces>25352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Miki Vidakovic</dc:creator>
  <cp:lastModifiedBy>Snezana Marinovic</cp:lastModifiedBy>
  <cp:revision>3</cp:revision>
  <cp:lastPrinted>2026-03-19T12:05:00Z</cp:lastPrinted>
  <dcterms:created xsi:type="dcterms:W3CDTF">2026-03-19T12:06:00Z</dcterms:created>
  <dcterms:modified xsi:type="dcterms:W3CDTF">2026-03-19T12:07:00Z</dcterms:modified>
</cp:coreProperties>
</file>